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57" w:rsidRPr="0031261C" w:rsidRDefault="00C813BD" w:rsidP="0029658D">
      <w:pPr>
        <w:pStyle w:val="a3"/>
        <w:ind w:left="-851"/>
        <w:jc w:val="right"/>
        <w:rPr>
          <w:rFonts w:ascii="Times New Roman" w:hAnsi="Times New Roman" w:cs="Times New Roman"/>
          <w:b/>
        </w:rPr>
      </w:pPr>
      <w:r w:rsidRPr="0031261C">
        <w:rPr>
          <w:rFonts w:ascii="Times New Roman" w:hAnsi="Times New Roman" w:cs="Times New Roman"/>
          <w:b/>
        </w:rPr>
        <w:t>Α.Π.:</w:t>
      </w:r>
      <w:r w:rsidR="00736E22" w:rsidRPr="0031261C">
        <w:rPr>
          <w:rFonts w:ascii="Times New Roman" w:hAnsi="Times New Roman" w:cs="Times New Roman"/>
          <w:b/>
        </w:rPr>
        <w:t xml:space="preserve"> 3656</w:t>
      </w:r>
      <w:r w:rsidR="00493BAC" w:rsidRPr="0031261C">
        <w:rPr>
          <w:rFonts w:ascii="Times New Roman" w:hAnsi="Times New Roman" w:cs="Times New Roman"/>
          <w:b/>
        </w:rPr>
        <w:t>/21-11-2022</w:t>
      </w:r>
    </w:p>
    <w:p w:rsidR="009E4C57" w:rsidRPr="0031261C" w:rsidRDefault="009E4C57" w:rsidP="0029658D">
      <w:pPr>
        <w:pStyle w:val="a3"/>
        <w:spacing w:before="5"/>
        <w:ind w:left="-851"/>
        <w:rPr>
          <w:rFonts w:ascii="Times New Roman" w:hAnsi="Times New Roman" w:cs="Times New Roman"/>
          <w:b/>
        </w:rPr>
      </w:pPr>
    </w:p>
    <w:p w:rsidR="0029658D" w:rsidRPr="0031261C" w:rsidRDefault="0029658D" w:rsidP="0031261C">
      <w:pPr>
        <w:widowControl/>
        <w:autoSpaceDE/>
        <w:autoSpaceDN/>
        <w:spacing w:line="400" w:lineRule="atLeast"/>
        <w:ind w:right="42"/>
        <w:rPr>
          <w:rFonts w:ascii="Times New Roman" w:eastAsia="Times New Roman" w:hAnsi="Times New Roman" w:cs="Times New Roman"/>
          <w:b/>
          <w:sz w:val="28"/>
          <w:szCs w:val="28"/>
          <w:lang w:eastAsia="el-GR"/>
        </w:rPr>
      </w:pPr>
    </w:p>
    <w:p w:rsidR="004C5B0C" w:rsidRPr="0031261C" w:rsidRDefault="004C5B0C" w:rsidP="00A30E3C">
      <w:pPr>
        <w:jc w:val="center"/>
        <w:rPr>
          <w:rFonts w:ascii="Times New Roman" w:hAnsi="Times New Roman" w:cs="Times New Roman"/>
          <w:b/>
          <w:sz w:val="28"/>
          <w:szCs w:val="28"/>
          <w:u w:val="single"/>
        </w:rPr>
      </w:pPr>
      <w:r w:rsidRPr="0031261C">
        <w:rPr>
          <w:rFonts w:ascii="Times New Roman" w:hAnsi="Times New Roman" w:cs="Times New Roman"/>
          <w:b/>
          <w:sz w:val="28"/>
          <w:szCs w:val="28"/>
          <w:u w:val="single"/>
        </w:rPr>
        <w:t>ΑΝΑΚΟΙΝΩΣΗ υπ' αριθμ. ΣΟΧ 1</w:t>
      </w:r>
      <w:r w:rsidR="001057F9" w:rsidRPr="0031261C">
        <w:rPr>
          <w:rFonts w:ascii="Times New Roman" w:hAnsi="Times New Roman" w:cs="Times New Roman"/>
          <w:b/>
          <w:sz w:val="28"/>
          <w:szCs w:val="28"/>
          <w:u w:val="single"/>
        </w:rPr>
        <w:t>/2023</w:t>
      </w:r>
    </w:p>
    <w:p w:rsidR="004C5B0C" w:rsidRPr="0031261C" w:rsidRDefault="004C5B0C" w:rsidP="00A30E3C">
      <w:pPr>
        <w:jc w:val="center"/>
        <w:rPr>
          <w:rFonts w:ascii="Times New Roman" w:hAnsi="Times New Roman" w:cs="Times New Roman"/>
          <w:b/>
          <w:sz w:val="26"/>
          <w:szCs w:val="26"/>
        </w:rPr>
      </w:pPr>
      <w:r w:rsidRPr="0031261C">
        <w:rPr>
          <w:rFonts w:ascii="Times New Roman" w:hAnsi="Times New Roman" w:cs="Times New Roman"/>
          <w:b/>
          <w:szCs w:val="24"/>
        </w:rPr>
        <w:br/>
      </w:r>
      <w:r w:rsidRPr="0031261C">
        <w:rPr>
          <w:rFonts w:ascii="Times New Roman" w:hAnsi="Times New Roman" w:cs="Times New Roman"/>
          <w:b/>
          <w:sz w:val="26"/>
          <w:szCs w:val="26"/>
        </w:rPr>
        <w:t>για την πρόσληψη προσωπικού με σύναψη</w:t>
      </w:r>
    </w:p>
    <w:p w:rsidR="004C5B0C" w:rsidRPr="0031261C" w:rsidRDefault="004C5B0C" w:rsidP="00A30E3C">
      <w:pPr>
        <w:widowControl/>
        <w:autoSpaceDE/>
        <w:autoSpaceDN/>
        <w:ind w:right="42"/>
        <w:jc w:val="center"/>
        <w:rPr>
          <w:rFonts w:ascii="Times New Roman" w:eastAsia="Times New Roman" w:hAnsi="Times New Roman" w:cs="Times New Roman"/>
          <w:b/>
          <w:sz w:val="26"/>
          <w:szCs w:val="26"/>
          <w:lang w:eastAsia="el-GR"/>
        </w:rPr>
      </w:pPr>
      <w:r w:rsidRPr="0031261C">
        <w:rPr>
          <w:rFonts w:ascii="Times New Roman" w:hAnsi="Times New Roman" w:cs="Times New Roman"/>
          <w:b/>
          <w:sz w:val="26"/>
          <w:szCs w:val="26"/>
        </w:rPr>
        <w:t>ΣΥΜΒΑΣΗΣ ΕΡΓΑΣΙΑΣ ΟΡΙΣΜΕΝΟΥ ΧΡΟΝΟΥ</w:t>
      </w:r>
    </w:p>
    <w:p w:rsidR="004C5B0C" w:rsidRPr="0031261C" w:rsidRDefault="004C5B0C" w:rsidP="00A30E3C">
      <w:pPr>
        <w:widowControl/>
        <w:autoSpaceDE/>
        <w:autoSpaceDN/>
        <w:spacing w:line="400" w:lineRule="atLeast"/>
        <w:ind w:right="42"/>
        <w:jc w:val="center"/>
        <w:rPr>
          <w:rFonts w:ascii="Times New Roman" w:eastAsia="Times New Roman" w:hAnsi="Times New Roman" w:cs="Times New Roman"/>
          <w:b/>
          <w:sz w:val="28"/>
          <w:szCs w:val="28"/>
          <w:lang w:eastAsia="el-GR"/>
        </w:rPr>
      </w:pPr>
    </w:p>
    <w:p w:rsidR="00A30E3C" w:rsidRPr="0031261C" w:rsidRDefault="00B353CE" w:rsidP="00A30E3C">
      <w:pPr>
        <w:ind w:right="42"/>
        <w:jc w:val="center"/>
        <w:rPr>
          <w:rFonts w:ascii="Times New Roman" w:hAnsi="Times New Roman" w:cs="Times New Roman"/>
          <w:b/>
          <w:sz w:val="26"/>
          <w:szCs w:val="26"/>
        </w:rPr>
      </w:pPr>
      <w:r w:rsidRPr="0031261C">
        <w:rPr>
          <w:rFonts w:ascii="Times New Roman" w:hAnsi="Times New Roman" w:cs="Times New Roman"/>
          <w:b/>
          <w:sz w:val="26"/>
          <w:szCs w:val="26"/>
        </w:rPr>
        <w:t>Η</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ΔΗΜΟΤΙΚΗ</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ΕΠΙΧΕΙΡΗΣΗ</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ΥΔΡΕΥΣΗΣ-ΑΠΟΧΕΤΕΥΣΗΣ</w:t>
      </w:r>
      <w:r w:rsidR="00A30E3C" w:rsidRPr="0031261C">
        <w:rPr>
          <w:rFonts w:ascii="Times New Roman" w:hAnsi="Times New Roman" w:cs="Times New Roman"/>
          <w:b/>
          <w:sz w:val="26"/>
          <w:szCs w:val="26"/>
        </w:rPr>
        <w:t xml:space="preserve"> </w:t>
      </w:r>
    </w:p>
    <w:p w:rsidR="009E4C57" w:rsidRPr="0031261C" w:rsidRDefault="00B353CE" w:rsidP="00A30E3C">
      <w:pPr>
        <w:ind w:right="42"/>
        <w:jc w:val="center"/>
        <w:rPr>
          <w:rFonts w:ascii="Times New Roman" w:hAnsi="Times New Roman" w:cs="Times New Roman"/>
          <w:b/>
          <w:sz w:val="26"/>
          <w:szCs w:val="26"/>
        </w:rPr>
      </w:pPr>
      <w:r w:rsidRPr="0031261C">
        <w:rPr>
          <w:rFonts w:ascii="Times New Roman" w:hAnsi="Times New Roman" w:cs="Times New Roman"/>
          <w:b/>
          <w:sz w:val="26"/>
          <w:szCs w:val="26"/>
        </w:rPr>
        <w:t>ΔΗΜΟΥ</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ΒΟΡΕΙΑΣ</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ΚΥΝΟΥΡΙΑΣ</w:t>
      </w:r>
      <w:r w:rsidR="00A30E3C" w:rsidRPr="0031261C">
        <w:rPr>
          <w:rFonts w:ascii="Times New Roman" w:hAnsi="Times New Roman" w:cs="Times New Roman"/>
          <w:b/>
          <w:sz w:val="26"/>
          <w:szCs w:val="26"/>
        </w:rPr>
        <w:t xml:space="preserve"> </w:t>
      </w:r>
      <w:r w:rsidRPr="0031261C">
        <w:rPr>
          <w:rFonts w:ascii="Times New Roman" w:hAnsi="Times New Roman" w:cs="Times New Roman"/>
          <w:b/>
          <w:sz w:val="26"/>
          <w:szCs w:val="26"/>
        </w:rPr>
        <w:t>(Δ.Ε.Υ.Α.Β.Κ.)</w:t>
      </w:r>
    </w:p>
    <w:p w:rsidR="009E4C57" w:rsidRPr="0031261C" w:rsidRDefault="009E4C57" w:rsidP="00A30E3C">
      <w:pPr>
        <w:pStyle w:val="a3"/>
        <w:ind w:left="-567"/>
        <w:jc w:val="center"/>
        <w:rPr>
          <w:rFonts w:ascii="Times New Roman" w:hAnsi="Times New Roman" w:cs="Times New Roman"/>
          <w:b/>
          <w:sz w:val="26"/>
        </w:rPr>
      </w:pPr>
    </w:p>
    <w:p w:rsidR="009E4C57" w:rsidRPr="0031261C" w:rsidRDefault="009E4C57" w:rsidP="0031261C">
      <w:pPr>
        <w:pStyle w:val="a3"/>
        <w:rPr>
          <w:rFonts w:ascii="Times New Roman" w:hAnsi="Times New Roman" w:cs="Times New Roman"/>
          <w:b/>
          <w:sz w:val="26"/>
        </w:rPr>
      </w:pPr>
    </w:p>
    <w:p w:rsidR="009E4C57" w:rsidRPr="0031261C" w:rsidRDefault="00B353CE" w:rsidP="00DB553E">
      <w:pPr>
        <w:pStyle w:val="21"/>
        <w:spacing w:before="202" w:after="60"/>
        <w:ind w:left="0" w:right="367"/>
        <w:rPr>
          <w:rFonts w:ascii="Times New Roman" w:hAnsi="Times New Roman" w:cs="Times New Roman"/>
        </w:rPr>
      </w:pPr>
      <w:r w:rsidRPr="0031261C">
        <w:rPr>
          <w:rFonts w:ascii="Times New Roman" w:hAnsi="Times New Roman" w:cs="Times New Roman"/>
        </w:rPr>
        <w:t>Έχοντας</w:t>
      </w:r>
      <w:r w:rsidR="0031261C">
        <w:rPr>
          <w:rFonts w:ascii="Times New Roman" w:hAnsi="Times New Roman" w:cs="Times New Roman"/>
        </w:rPr>
        <w:t xml:space="preserve"> </w:t>
      </w:r>
      <w:r w:rsidRPr="0031261C">
        <w:rPr>
          <w:rFonts w:ascii="Times New Roman" w:hAnsi="Times New Roman" w:cs="Times New Roman"/>
        </w:rPr>
        <w:t>υπόψη:</w:t>
      </w:r>
    </w:p>
    <w:p w:rsidR="00B90F13" w:rsidRPr="0031261C" w:rsidRDefault="00B90F13" w:rsidP="00DB553E">
      <w:pPr>
        <w:widowControl/>
        <w:numPr>
          <w:ilvl w:val="0"/>
          <w:numId w:val="4"/>
        </w:numPr>
        <w:autoSpaceDE/>
        <w:autoSpaceDN/>
        <w:spacing w:after="120"/>
        <w:ind w:left="0" w:right="367" w:hanging="284"/>
        <w:jc w:val="both"/>
        <w:rPr>
          <w:rFonts w:ascii="Times New Roman" w:hAnsi="Times New Roman" w:cs="Times New Roman"/>
          <w:sz w:val="24"/>
          <w:szCs w:val="24"/>
        </w:rPr>
      </w:pPr>
      <w:r w:rsidRPr="0031261C">
        <w:rPr>
          <w:rFonts w:ascii="Times New Roman" w:hAnsi="Times New Roman" w:cs="Times New Roman"/>
          <w:sz w:val="24"/>
          <w:szCs w:val="24"/>
        </w:rPr>
        <w:t xml:space="preserve">Τις διατάξεις </w:t>
      </w:r>
      <w:r w:rsidR="00D36398" w:rsidRPr="0031261C">
        <w:rPr>
          <w:rFonts w:ascii="Times New Roman" w:hAnsi="Times New Roman" w:cs="Times New Roman"/>
          <w:b/>
          <w:sz w:val="24"/>
          <w:szCs w:val="24"/>
        </w:rPr>
        <w:t>των άρθρων 38</w:t>
      </w:r>
      <w:r w:rsidRPr="0031261C">
        <w:rPr>
          <w:rFonts w:ascii="Times New Roman" w:hAnsi="Times New Roman" w:cs="Times New Roman"/>
          <w:b/>
          <w:sz w:val="24"/>
          <w:szCs w:val="24"/>
        </w:rPr>
        <w:t xml:space="preserve"> - 42 του Ν. 4765/2021 </w:t>
      </w:r>
      <w:r w:rsidRPr="0031261C">
        <w:rPr>
          <w:rFonts w:ascii="Times New Roman" w:hAnsi="Times New Roman" w:cs="Times New Roman"/>
          <w:sz w:val="24"/>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B90F13" w:rsidRPr="0031261C" w:rsidRDefault="00B90F13" w:rsidP="00DB553E">
      <w:pPr>
        <w:widowControl/>
        <w:numPr>
          <w:ilvl w:val="0"/>
          <w:numId w:val="4"/>
        </w:numPr>
        <w:autoSpaceDE/>
        <w:autoSpaceDN/>
        <w:spacing w:after="120"/>
        <w:ind w:left="0" w:right="367" w:hanging="284"/>
        <w:jc w:val="both"/>
        <w:rPr>
          <w:rFonts w:ascii="Times New Roman" w:hAnsi="Times New Roman" w:cs="Times New Roman"/>
          <w:sz w:val="24"/>
          <w:szCs w:val="24"/>
        </w:rPr>
      </w:pPr>
      <w:r w:rsidRPr="0031261C">
        <w:rPr>
          <w:rFonts w:ascii="Times New Roman" w:hAnsi="Times New Roman" w:cs="Times New Roman"/>
          <w:sz w:val="24"/>
          <w:szCs w:val="24"/>
        </w:rPr>
        <w:t xml:space="preserve">Τις διατάξεις του </w:t>
      </w:r>
      <w:r w:rsidRPr="0031261C">
        <w:rPr>
          <w:rFonts w:ascii="Times New Roman" w:hAnsi="Times New Roman" w:cs="Times New Roman"/>
          <w:b/>
          <w:sz w:val="24"/>
          <w:szCs w:val="24"/>
        </w:rPr>
        <w:t xml:space="preserve">Ν. 3852/2010 </w:t>
      </w:r>
      <w:r w:rsidRPr="0031261C">
        <w:rPr>
          <w:rFonts w:ascii="Times New Roman" w:hAnsi="Times New Roman" w:cs="Times New Roman"/>
          <w:sz w:val="24"/>
          <w:szCs w:val="24"/>
        </w:rPr>
        <w:t>«Νέα Αρχιτεκτονική της Αυτοδιοίκησης και της Αποκεντρωμένης Διοίκησης- Πρόγραμμα Καλλικράτης» (ΦΕΚ 87 Α), όπως έχουν τροποποιηθεί και ισχύουν.</w:t>
      </w:r>
    </w:p>
    <w:p w:rsidR="00B90F13" w:rsidRPr="0031261C" w:rsidRDefault="00B90F13" w:rsidP="00F702EC">
      <w:pPr>
        <w:widowControl/>
        <w:numPr>
          <w:ilvl w:val="0"/>
          <w:numId w:val="4"/>
        </w:numPr>
        <w:autoSpaceDE/>
        <w:autoSpaceDN/>
        <w:spacing w:after="120"/>
        <w:ind w:left="0" w:right="367" w:hanging="284"/>
        <w:jc w:val="both"/>
        <w:rPr>
          <w:rFonts w:ascii="Times New Roman" w:hAnsi="Times New Roman" w:cs="Times New Roman"/>
          <w:sz w:val="24"/>
          <w:szCs w:val="24"/>
        </w:rPr>
      </w:pPr>
      <w:r w:rsidRPr="0031261C">
        <w:rPr>
          <w:rFonts w:ascii="Times New Roman" w:hAnsi="Times New Roman" w:cs="Times New Roman"/>
          <w:sz w:val="24"/>
          <w:szCs w:val="24"/>
        </w:rPr>
        <w:t xml:space="preserve">Τις διατάξεις του άρθρου 107 του </w:t>
      </w:r>
      <w:r w:rsidRPr="0031261C">
        <w:rPr>
          <w:rFonts w:ascii="Times New Roman" w:hAnsi="Times New Roman" w:cs="Times New Roman"/>
          <w:b/>
          <w:sz w:val="24"/>
          <w:szCs w:val="24"/>
        </w:rPr>
        <w:t>Ν. 4483/2017</w:t>
      </w:r>
      <w:r w:rsidRPr="0031261C">
        <w:rPr>
          <w:rFonts w:ascii="Times New Roman" w:hAnsi="Times New Roman" w:cs="Times New Roman"/>
          <w:sz w:val="24"/>
          <w:szCs w:val="24"/>
        </w:rPr>
        <w:t xml:space="preserve"> (ΦΕΚ 107/Α΄/31-7-2017) με τις οποίες αντικαταστάθηκαν οι όμοιες του άρθρου 12 παρ. 14 του Ν. 4071/2012 (Α΄85), όπως ισχύει.</w:t>
      </w:r>
    </w:p>
    <w:p w:rsidR="00B90F13" w:rsidRPr="0031261C" w:rsidRDefault="00B90F13" w:rsidP="00DB553E">
      <w:pPr>
        <w:pStyle w:val="a4"/>
        <w:widowControl/>
        <w:numPr>
          <w:ilvl w:val="0"/>
          <w:numId w:val="4"/>
        </w:numPr>
        <w:suppressAutoHyphens/>
        <w:autoSpaceDE/>
        <w:autoSpaceDN/>
        <w:spacing w:after="120"/>
        <w:ind w:left="0" w:right="367" w:hanging="284"/>
        <w:rPr>
          <w:rFonts w:ascii="Times New Roman" w:hAnsi="Times New Roman" w:cs="Times New Roman"/>
          <w:sz w:val="24"/>
          <w:szCs w:val="24"/>
        </w:rPr>
      </w:pPr>
      <w:r w:rsidRPr="0031261C">
        <w:rPr>
          <w:rFonts w:ascii="Times New Roman" w:hAnsi="Times New Roman" w:cs="Times New Roman"/>
          <w:sz w:val="24"/>
          <w:szCs w:val="24"/>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BA6F45" w:rsidRPr="0031261C" w:rsidRDefault="00E2766D" w:rsidP="0031261C">
      <w:pPr>
        <w:pStyle w:val="a4"/>
        <w:widowControl/>
        <w:numPr>
          <w:ilvl w:val="0"/>
          <w:numId w:val="4"/>
        </w:numPr>
        <w:suppressAutoHyphens/>
        <w:autoSpaceDE/>
        <w:autoSpaceDN/>
        <w:spacing w:after="120"/>
        <w:ind w:left="0" w:right="367" w:hanging="284"/>
        <w:rPr>
          <w:rFonts w:ascii="Times New Roman" w:hAnsi="Times New Roman" w:cs="Times New Roman"/>
          <w:sz w:val="24"/>
          <w:szCs w:val="24"/>
        </w:rPr>
      </w:pPr>
      <w:r w:rsidRPr="0031261C">
        <w:rPr>
          <w:rFonts w:ascii="Times New Roman" w:hAnsi="Times New Roman" w:cs="Times New Roman"/>
          <w:sz w:val="24"/>
          <w:szCs w:val="24"/>
        </w:rPr>
        <w:t>Την</w:t>
      </w:r>
      <w:r w:rsidR="00B353CE" w:rsidRPr="0031261C">
        <w:rPr>
          <w:rFonts w:ascii="Times New Roman" w:hAnsi="Times New Roman" w:cs="Times New Roman"/>
          <w:sz w:val="24"/>
          <w:szCs w:val="24"/>
        </w:rPr>
        <w:t xml:space="preserve"> υπ’ αριθμ. </w:t>
      </w:r>
      <w:r w:rsidRPr="0031261C">
        <w:rPr>
          <w:rFonts w:ascii="Times New Roman" w:hAnsi="Times New Roman" w:cs="Times New Roman"/>
          <w:b/>
          <w:sz w:val="24"/>
          <w:szCs w:val="24"/>
        </w:rPr>
        <w:t>2</w:t>
      </w:r>
      <w:r w:rsidR="00675C1A" w:rsidRPr="0031261C">
        <w:rPr>
          <w:rFonts w:ascii="Times New Roman" w:hAnsi="Times New Roman" w:cs="Times New Roman"/>
          <w:b/>
          <w:sz w:val="24"/>
          <w:szCs w:val="24"/>
        </w:rPr>
        <w:t>5</w:t>
      </w:r>
      <w:r w:rsidRPr="0031261C">
        <w:rPr>
          <w:rFonts w:ascii="Times New Roman" w:hAnsi="Times New Roman" w:cs="Times New Roman"/>
          <w:b/>
          <w:sz w:val="24"/>
          <w:szCs w:val="24"/>
        </w:rPr>
        <w:t>/</w:t>
      </w:r>
      <w:r w:rsidR="00675C1A" w:rsidRPr="0031261C">
        <w:rPr>
          <w:rFonts w:ascii="Times New Roman" w:hAnsi="Times New Roman" w:cs="Times New Roman"/>
          <w:b/>
          <w:sz w:val="24"/>
          <w:szCs w:val="24"/>
        </w:rPr>
        <w:t>20</w:t>
      </w:r>
      <w:r w:rsidR="00B90F13" w:rsidRPr="0031261C">
        <w:rPr>
          <w:rFonts w:ascii="Times New Roman" w:hAnsi="Times New Roman" w:cs="Times New Roman"/>
          <w:b/>
          <w:sz w:val="24"/>
          <w:szCs w:val="24"/>
        </w:rPr>
        <w:t>-04-</w:t>
      </w:r>
      <w:r w:rsidR="00675C1A" w:rsidRPr="0031261C">
        <w:rPr>
          <w:rFonts w:ascii="Times New Roman" w:hAnsi="Times New Roman" w:cs="Times New Roman"/>
          <w:b/>
          <w:sz w:val="24"/>
          <w:szCs w:val="24"/>
        </w:rPr>
        <w:t>202</w:t>
      </w:r>
      <w:r w:rsidR="00D36398" w:rsidRPr="0031261C">
        <w:rPr>
          <w:rFonts w:ascii="Times New Roman" w:hAnsi="Times New Roman" w:cs="Times New Roman"/>
          <w:b/>
          <w:sz w:val="24"/>
          <w:szCs w:val="24"/>
        </w:rPr>
        <w:t>2</w:t>
      </w:r>
      <w:r w:rsidR="00B90F13" w:rsidRPr="0031261C">
        <w:rPr>
          <w:rFonts w:ascii="Times New Roman" w:hAnsi="Times New Roman" w:cs="Times New Roman"/>
          <w:sz w:val="24"/>
          <w:szCs w:val="24"/>
        </w:rPr>
        <w:t>(ΑΔΑ:</w:t>
      </w:r>
      <w:r w:rsidR="00675C1A" w:rsidRPr="0031261C">
        <w:rPr>
          <w:rFonts w:ascii="Times New Roman" w:hAnsi="Times New Roman" w:cs="Times New Roman"/>
          <w:sz w:val="24"/>
          <w:szCs w:val="24"/>
        </w:rPr>
        <w:t>ΨΖΗ1ΟΡΓ4-2ΛΩ</w:t>
      </w:r>
      <w:r w:rsidR="00B90F13" w:rsidRPr="0031261C">
        <w:rPr>
          <w:rFonts w:ascii="Times New Roman" w:hAnsi="Times New Roman" w:cs="Times New Roman"/>
          <w:sz w:val="24"/>
          <w:szCs w:val="24"/>
        </w:rPr>
        <w:t>)</w:t>
      </w:r>
      <w:r w:rsidR="00B353CE" w:rsidRPr="0031261C">
        <w:rPr>
          <w:rFonts w:ascii="Times New Roman" w:hAnsi="Times New Roman" w:cs="Times New Roman"/>
          <w:sz w:val="24"/>
          <w:szCs w:val="24"/>
        </w:rPr>
        <w:t>απ</w:t>
      </w:r>
      <w:r w:rsidRPr="0031261C">
        <w:rPr>
          <w:rFonts w:ascii="Times New Roman" w:hAnsi="Times New Roman" w:cs="Times New Roman"/>
          <w:sz w:val="24"/>
          <w:szCs w:val="24"/>
        </w:rPr>
        <w:t>όφαση</w:t>
      </w:r>
      <w:r w:rsidR="00B353CE" w:rsidRPr="0031261C">
        <w:rPr>
          <w:rFonts w:ascii="Times New Roman" w:hAnsi="Times New Roman" w:cs="Times New Roman"/>
          <w:sz w:val="24"/>
          <w:szCs w:val="24"/>
        </w:rPr>
        <w:t>του Διοικητικού Συμβουλίου</w:t>
      </w:r>
      <w:r w:rsidR="00675C1A" w:rsidRPr="0031261C">
        <w:rPr>
          <w:rFonts w:ascii="Times New Roman" w:hAnsi="Times New Roman" w:cs="Times New Roman"/>
          <w:sz w:val="24"/>
          <w:szCs w:val="24"/>
        </w:rPr>
        <w:t xml:space="preserve"> της </w:t>
      </w:r>
      <w:r w:rsidR="00B90F13" w:rsidRPr="0031261C">
        <w:rPr>
          <w:rFonts w:ascii="Times New Roman" w:hAnsi="Times New Roman" w:cs="Times New Roman"/>
          <w:sz w:val="24"/>
          <w:szCs w:val="24"/>
        </w:rPr>
        <w:t>Δημοτικής Επιχείρησης Ύδρευσης Αποχέτευσης Δήμου Βόρειας Κυ</w:t>
      </w:r>
      <w:r w:rsidR="00675C1A" w:rsidRPr="0031261C">
        <w:rPr>
          <w:rFonts w:ascii="Times New Roman" w:hAnsi="Times New Roman" w:cs="Times New Roman"/>
          <w:sz w:val="24"/>
          <w:szCs w:val="24"/>
        </w:rPr>
        <w:t>νουρίας περί έγκρισης πρόσληψης πέντε (5</w:t>
      </w:r>
      <w:r w:rsidR="00B90F13" w:rsidRPr="0031261C">
        <w:rPr>
          <w:rFonts w:ascii="Times New Roman" w:hAnsi="Times New Roman" w:cs="Times New Roman"/>
          <w:sz w:val="24"/>
          <w:szCs w:val="24"/>
        </w:rPr>
        <w:t>) ατόμων με σύμβαση εργασίας ιδιωτικού δικαίου ορισμένου χρόνου οκτάμηνης διάρκειας.</w:t>
      </w:r>
    </w:p>
    <w:p w:rsidR="00BA6F45" w:rsidRPr="0031261C" w:rsidRDefault="00BA6F45" w:rsidP="0031261C">
      <w:pPr>
        <w:pStyle w:val="a4"/>
        <w:widowControl/>
        <w:numPr>
          <w:ilvl w:val="0"/>
          <w:numId w:val="4"/>
        </w:numPr>
        <w:suppressAutoHyphens/>
        <w:autoSpaceDE/>
        <w:autoSpaceDN/>
        <w:spacing w:after="120"/>
        <w:ind w:left="0" w:right="367" w:hanging="284"/>
        <w:rPr>
          <w:rFonts w:ascii="Times New Roman" w:hAnsi="Times New Roman" w:cs="Times New Roman"/>
          <w:sz w:val="24"/>
          <w:szCs w:val="24"/>
        </w:rPr>
      </w:pPr>
      <w:r w:rsidRPr="0031261C">
        <w:rPr>
          <w:rFonts w:ascii="Times New Roman" w:hAnsi="Times New Roman" w:cs="Times New Roman"/>
          <w:sz w:val="24"/>
          <w:szCs w:val="24"/>
        </w:rPr>
        <w:t xml:space="preserve">Το υπ’ αριθμ. πρωτ. </w:t>
      </w:r>
      <w:r w:rsidR="00087D4A" w:rsidRPr="0031261C">
        <w:rPr>
          <w:rFonts w:ascii="Times New Roman" w:hAnsi="Times New Roman" w:cs="Times New Roman"/>
          <w:b/>
          <w:sz w:val="24"/>
          <w:szCs w:val="24"/>
        </w:rPr>
        <w:t>82131</w:t>
      </w:r>
      <w:r w:rsidRPr="0031261C">
        <w:rPr>
          <w:rFonts w:ascii="Times New Roman" w:hAnsi="Times New Roman" w:cs="Times New Roman"/>
          <w:b/>
          <w:sz w:val="24"/>
          <w:szCs w:val="24"/>
        </w:rPr>
        <w:t>/</w:t>
      </w:r>
      <w:r w:rsidR="00087D4A" w:rsidRPr="0031261C">
        <w:rPr>
          <w:rFonts w:ascii="Times New Roman" w:hAnsi="Times New Roman" w:cs="Times New Roman"/>
          <w:b/>
          <w:sz w:val="24"/>
          <w:szCs w:val="24"/>
        </w:rPr>
        <w:t>26</w:t>
      </w:r>
      <w:r w:rsidRPr="0031261C">
        <w:rPr>
          <w:rFonts w:ascii="Times New Roman" w:hAnsi="Times New Roman" w:cs="Times New Roman"/>
          <w:b/>
          <w:sz w:val="24"/>
          <w:szCs w:val="24"/>
        </w:rPr>
        <w:t xml:space="preserve">-05-2022 </w:t>
      </w:r>
      <w:r w:rsidRPr="0031261C">
        <w:rPr>
          <w:rFonts w:ascii="Times New Roman" w:hAnsi="Times New Roman" w:cs="Times New Roman"/>
          <w:sz w:val="24"/>
          <w:szCs w:val="24"/>
        </w:rPr>
        <w:t>έγγρα</w:t>
      </w:r>
      <w:r w:rsidR="00087D4A" w:rsidRPr="0031261C">
        <w:rPr>
          <w:rFonts w:ascii="Times New Roman" w:hAnsi="Times New Roman" w:cs="Times New Roman"/>
          <w:sz w:val="24"/>
          <w:szCs w:val="24"/>
        </w:rPr>
        <w:t>φο της Αποκεντρωμένης Διοίκησης Πελοποννήσου, Δυτικής Ελλάδας και Ιουνίου</w:t>
      </w:r>
      <w:r w:rsidRPr="0031261C">
        <w:rPr>
          <w:rFonts w:ascii="Times New Roman" w:hAnsi="Times New Roman" w:cs="Times New Roman"/>
          <w:sz w:val="24"/>
          <w:szCs w:val="24"/>
        </w:rPr>
        <w:t xml:space="preserve">, με θέμα: «Εισηγητική έκθεση για πρόσληψη προσωπικού ιδιωτικού δικαίου ορισμένου χρόνου στο ΝΠΙΔ </w:t>
      </w:r>
      <w:r w:rsidR="00087D4A" w:rsidRPr="0031261C">
        <w:rPr>
          <w:rFonts w:ascii="Times New Roman" w:hAnsi="Times New Roman" w:cs="Times New Roman"/>
          <w:sz w:val="24"/>
          <w:szCs w:val="24"/>
        </w:rPr>
        <w:t xml:space="preserve">“Δημοτική Επιχείρηση Ύδρευσης Αποχέτευσης Δήμου Βόρειας Κυνουρίας” </w:t>
      </w:r>
      <w:r w:rsidRPr="0031261C">
        <w:rPr>
          <w:rFonts w:ascii="Times New Roman" w:hAnsi="Times New Roman" w:cs="Times New Roman"/>
          <w:sz w:val="24"/>
          <w:szCs w:val="24"/>
        </w:rPr>
        <w:t>ανταποδοτικού χαρακτήρα», προς το Υπουργείο Εσωτερικών.</w:t>
      </w:r>
    </w:p>
    <w:p w:rsidR="00DB553E" w:rsidRPr="0031261C" w:rsidRDefault="006119A0" w:rsidP="00DB553E">
      <w:pPr>
        <w:pStyle w:val="a4"/>
        <w:numPr>
          <w:ilvl w:val="0"/>
          <w:numId w:val="4"/>
        </w:numPr>
        <w:tabs>
          <w:tab w:val="left" w:pos="1242"/>
        </w:tabs>
        <w:spacing w:after="60"/>
        <w:ind w:left="0" w:right="367" w:hanging="284"/>
        <w:rPr>
          <w:rFonts w:ascii="Times New Roman" w:hAnsi="Times New Roman" w:cs="Times New Roman"/>
          <w:sz w:val="24"/>
          <w:szCs w:val="24"/>
        </w:rPr>
      </w:pPr>
      <w:r w:rsidRPr="0031261C">
        <w:rPr>
          <w:rFonts w:ascii="Times New Roman" w:hAnsi="Times New Roman" w:cs="Times New Roman"/>
          <w:sz w:val="24"/>
          <w:szCs w:val="24"/>
        </w:rPr>
        <w:t xml:space="preserve">Την υπ' αριθμ. πρωτ. </w:t>
      </w:r>
      <w:r w:rsidR="004D7B24" w:rsidRPr="0031261C">
        <w:rPr>
          <w:rFonts w:ascii="Times New Roman" w:hAnsi="Times New Roman" w:cs="Times New Roman"/>
          <w:b/>
          <w:sz w:val="24"/>
          <w:szCs w:val="24"/>
        </w:rPr>
        <w:t>55550/25-08-2022</w:t>
      </w:r>
      <w:r w:rsidR="004D7B24" w:rsidRPr="0031261C">
        <w:rPr>
          <w:rFonts w:ascii="Times New Roman" w:hAnsi="Times New Roman" w:cs="Times New Roman"/>
          <w:sz w:val="24"/>
          <w:szCs w:val="24"/>
        </w:rPr>
        <w:t xml:space="preserve"> (ΑΔΑ: 6ΡΩΔ46ΜΤΛ6-530) α</w:t>
      </w:r>
      <w:r w:rsidRPr="0031261C">
        <w:rPr>
          <w:rFonts w:ascii="Times New Roman" w:hAnsi="Times New Roman" w:cs="Times New Roman"/>
          <w:sz w:val="24"/>
          <w:szCs w:val="24"/>
        </w:rPr>
        <w:t>πόφαση του Υπουργού Εσωτερικών, με θέμα: «</w:t>
      </w:r>
      <w:r w:rsidR="004D7B24" w:rsidRPr="0031261C">
        <w:rPr>
          <w:rFonts w:ascii="Times New Roman" w:hAnsi="Times New Roman" w:cs="Times New Roman"/>
          <w:sz w:val="24"/>
          <w:szCs w:val="24"/>
        </w:rPr>
        <w:t>Έγκριση πρόσληψης δεκαπέντε (15) ατόμων με σχέση εργασίας ιδιωτικού δικαίου ορισμένου χρόνου σε υπηρεσίες ανταποδοτικού χαρακτήρα σε ΝΠΙΔ των ΟΤΑ της χώρας</w:t>
      </w:r>
      <w:r w:rsidRPr="0031261C">
        <w:rPr>
          <w:rFonts w:ascii="Times New Roman" w:hAnsi="Times New Roman" w:cs="Times New Roman"/>
          <w:sz w:val="24"/>
          <w:szCs w:val="24"/>
        </w:rPr>
        <w:t xml:space="preserve">». </w:t>
      </w:r>
    </w:p>
    <w:p w:rsidR="00ED7669" w:rsidRPr="0031261C" w:rsidRDefault="006119A0" w:rsidP="00ED7669">
      <w:pPr>
        <w:pStyle w:val="a4"/>
        <w:numPr>
          <w:ilvl w:val="0"/>
          <w:numId w:val="4"/>
        </w:numPr>
        <w:tabs>
          <w:tab w:val="left" w:pos="1242"/>
        </w:tabs>
        <w:spacing w:after="60"/>
        <w:ind w:left="0" w:right="367" w:hanging="284"/>
        <w:rPr>
          <w:rFonts w:ascii="Times New Roman" w:hAnsi="Times New Roman" w:cs="Times New Roman"/>
          <w:sz w:val="24"/>
          <w:szCs w:val="24"/>
        </w:rPr>
      </w:pPr>
      <w:r w:rsidRPr="0031261C">
        <w:rPr>
          <w:rFonts w:ascii="Times New Roman" w:hAnsi="Times New Roman" w:cs="Times New Roman"/>
          <w:sz w:val="24"/>
          <w:szCs w:val="24"/>
        </w:rPr>
        <w:lastRenderedPageBreak/>
        <w:t xml:space="preserve">Το υπ’ αριθμ. πρωτ. </w:t>
      </w:r>
      <w:r w:rsidR="00A00714" w:rsidRPr="0031261C">
        <w:rPr>
          <w:rFonts w:ascii="Times New Roman" w:hAnsi="Times New Roman" w:cs="Times New Roman"/>
          <w:b/>
          <w:sz w:val="24"/>
          <w:szCs w:val="24"/>
        </w:rPr>
        <w:t>5</w:t>
      </w:r>
      <w:r w:rsidR="004D7B24" w:rsidRPr="0031261C">
        <w:rPr>
          <w:rFonts w:ascii="Times New Roman" w:hAnsi="Times New Roman" w:cs="Times New Roman"/>
          <w:b/>
          <w:sz w:val="24"/>
          <w:szCs w:val="24"/>
        </w:rPr>
        <w:t>5980</w:t>
      </w:r>
      <w:r w:rsidR="00A00714" w:rsidRPr="0031261C">
        <w:rPr>
          <w:rFonts w:ascii="Times New Roman" w:hAnsi="Times New Roman" w:cs="Times New Roman"/>
          <w:b/>
          <w:sz w:val="24"/>
          <w:szCs w:val="24"/>
        </w:rPr>
        <w:t>/</w:t>
      </w:r>
      <w:r w:rsidR="004D7B24" w:rsidRPr="0031261C">
        <w:rPr>
          <w:rFonts w:ascii="Times New Roman" w:hAnsi="Times New Roman" w:cs="Times New Roman"/>
          <w:b/>
          <w:sz w:val="24"/>
          <w:szCs w:val="24"/>
        </w:rPr>
        <w:t>29-08</w:t>
      </w:r>
      <w:r w:rsidRPr="0031261C">
        <w:rPr>
          <w:rFonts w:ascii="Times New Roman" w:hAnsi="Times New Roman" w:cs="Times New Roman"/>
          <w:b/>
          <w:sz w:val="24"/>
          <w:szCs w:val="24"/>
        </w:rPr>
        <w:t>-202</w:t>
      </w:r>
      <w:r w:rsidR="004D7B24" w:rsidRPr="0031261C">
        <w:rPr>
          <w:rFonts w:ascii="Times New Roman" w:hAnsi="Times New Roman" w:cs="Times New Roman"/>
          <w:b/>
          <w:sz w:val="24"/>
          <w:szCs w:val="24"/>
        </w:rPr>
        <w:t>2</w:t>
      </w:r>
      <w:r w:rsidRPr="0031261C">
        <w:rPr>
          <w:rFonts w:ascii="Times New Roman" w:hAnsi="Times New Roman" w:cs="Times New Roman"/>
          <w:sz w:val="24"/>
          <w:szCs w:val="24"/>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w:t>
      </w:r>
      <w:r w:rsidR="004D7B24" w:rsidRPr="0031261C">
        <w:rPr>
          <w:rFonts w:ascii="Times New Roman" w:hAnsi="Times New Roman" w:cs="Times New Roman"/>
          <w:sz w:val="24"/>
          <w:szCs w:val="24"/>
        </w:rPr>
        <w:t>αρακτήρα», προς τη ΔΕΥΑΒΚ.</w:t>
      </w:r>
    </w:p>
    <w:p w:rsidR="00B90F13" w:rsidRPr="0031261C" w:rsidRDefault="00F702EC" w:rsidP="00ED7669">
      <w:pPr>
        <w:pStyle w:val="a4"/>
        <w:numPr>
          <w:ilvl w:val="0"/>
          <w:numId w:val="4"/>
        </w:numPr>
        <w:tabs>
          <w:tab w:val="left" w:pos="1242"/>
        </w:tabs>
        <w:spacing w:after="60"/>
        <w:ind w:left="0" w:right="367" w:hanging="284"/>
        <w:rPr>
          <w:rFonts w:ascii="Times New Roman" w:hAnsi="Times New Roman" w:cs="Times New Roman"/>
          <w:sz w:val="24"/>
          <w:szCs w:val="24"/>
        </w:rPr>
      </w:pPr>
      <w:r w:rsidRPr="0031261C">
        <w:rPr>
          <w:rFonts w:ascii="Times New Roman" w:hAnsi="Times New Roman" w:cs="Times New Roman"/>
          <w:sz w:val="24"/>
        </w:rPr>
        <w:t xml:space="preserve">Τον </w:t>
      </w:r>
      <w:r w:rsidR="00B90F13" w:rsidRPr="0031261C">
        <w:rPr>
          <w:rFonts w:ascii="Times New Roman" w:hAnsi="Times New Roman" w:cs="Times New Roman"/>
          <w:sz w:val="24"/>
        </w:rPr>
        <w:t>Οργανισμό Εσωτερικής Υπηρεσίας της Δημοτικής Επιχείρησης</w:t>
      </w:r>
      <w:r w:rsidR="00A30E3C" w:rsidRPr="0031261C">
        <w:rPr>
          <w:rFonts w:ascii="Times New Roman" w:hAnsi="Times New Roman" w:cs="Times New Roman"/>
          <w:sz w:val="24"/>
        </w:rPr>
        <w:t xml:space="preserve"> </w:t>
      </w:r>
      <w:r w:rsidR="00B90F13" w:rsidRPr="0031261C">
        <w:rPr>
          <w:rFonts w:ascii="Times New Roman" w:hAnsi="Times New Roman" w:cs="Times New Roman"/>
          <w:sz w:val="24"/>
        </w:rPr>
        <w:t>Ύδρευσης</w:t>
      </w:r>
      <w:r w:rsidR="00A30E3C" w:rsidRPr="0031261C">
        <w:rPr>
          <w:rFonts w:ascii="Times New Roman" w:hAnsi="Times New Roman" w:cs="Times New Roman"/>
          <w:sz w:val="24"/>
        </w:rPr>
        <w:t xml:space="preserve"> </w:t>
      </w:r>
      <w:r w:rsidR="00B90F13" w:rsidRPr="0031261C">
        <w:rPr>
          <w:rFonts w:ascii="Times New Roman" w:hAnsi="Times New Roman" w:cs="Times New Roman"/>
          <w:sz w:val="24"/>
        </w:rPr>
        <w:t>Αποχέτευσης</w:t>
      </w:r>
      <w:r w:rsidR="00A30E3C" w:rsidRPr="0031261C">
        <w:rPr>
          <w:rFonts w:ascii="Times New Roman" w:hAnsi="Times New Roman" w:cs="Times New Roman"/>
          <w:sz w:val="24"/>
        </w:rPr>
        <w:t xml:space="preserve"> </w:t>
      </w:r>
      <w:r w:rsidR="00B90F13" w:rsidRPr="0031261C">
        <w:rPr>
          <w:rFonts w:ascii="Times New Roman" w:hAnsi="Times New Roman" w:cs="Times New Roman"/>
          <w:sz w:val="24"/>
        </w:rPr>
        <w:t>Δήμου</w:t>
      </w:r>
      <w:r w:rsidR="00A30E3C" w:rsidRPr="0031261C">
        <w:rPr>
          <w:rFonts w:ascii="Times New Roman" w:hAnsi="Times New Roman" w:cs="Times New Roman"/>
          <w:sz w:val="24"/>
        </w:rPr>
        <w:t xml:space="preserve"> </w:t>
      </w:r>
      <w:r w:rsidR="00B90F13" w:rsidRPr="0031261C">
        <w:rPr>
          <w:rFonts w:ascii="Times New Roman" w:hAnsi="Times New Roman" w:cs="Times New Roman"/>
          <w:sz w:val="24"/>
        </w:rPr>
        <w:t>Βόρειας</w:t>
      </w:r>
      <w:r w:rsidR="00A30E3C" w:rsidRPr="0031261C">
        <w:rPr>
          <w:rFonts w:ascii="Times New Roman" w:hAnsi="Times New Roman" w:cs="Times New Roman"/>
          <w:sz w:val="24"/>
        </w:rPr>
        <w:t xml:space="preserve"> </w:t>
      </w:r>
      <w:r w:rsidR="00B90F13" w:rsidRPr="0031261C">
        <w:rPr>
          <w:rFonts w:ascii="Times New Roman" w:hAnsi="Times New Roman" w:cs="Times New Roman"/>
          <w:sz w:val="24"/>
        </w:rPr>
        <w:t>Κυνουρίας</w:t>
      </w:r>
      <w:r w:rsidR="003D32A0" w:rsidRPr="0031261C">
        <w:rPr>
          <w:rFonts w:ascii="Times New Roman" w:hAnsi="Times New Roman" w:cs="Times New Roman"/>
          <w:sz w:val="24"/>
        </w:rPr>
        <w:t>(ΦΕΚ 73/τ.Β΄/29-01-2010</w:t>
      </w:r>
      <w:r w:rsidR="00B90F13" w:rsidRPr="0031261C">
        <w:rPr>
          <w:rFonts w:ascii="Times New Roman" w:hAnsi="Times New Roman" w:cs="Times New Roman"/>
          <w:sz w:val="24"/>
        </w:rPr>
        <w:t>)</w:t>
      </w:r>
      <w:r w:rsidRPr="0031261C">
        <w:rPr>
          <w:rFonts w:ascii="Times New Roman" w:hAnsi="Times New Roman" w:cs="Times New Roman"/>
          <w:sz w:val="24"/>
        </w:rPr>
        <w:t xml:space="preserve"> όπως τροποποιήθηκε και ισχύει</w:t>
      </w:r>
      <w:r w:rsidR="00A00714" w:rsidRPr="0031261C">
        <w:rPr>
          <w:rFonts w:ascii="Times New Roman" w:hAnsi="Times New Roman" w:cs="Times New Roman"/>
          <w:sz w:val="24"/>
        </w:rPr>
        <w:t xml:space="preserve"> και την υπ’ αριθμ. πρωτ. </w:t>
      </w:r>
      <w:r w:rsidR="003964F5" w:rsidRPr="0031261C">
        <w:rPr>
          <w:rFonts w:ascii="Times New Roman" w:hAnsi="Times New Roman" w:cs="Times New Roman"/>
          <w:b/>
          <w:sz w:val="24"/>
        </w:rPr>
        <w:t>3654</w:t>
      </w:r>
      <w:r w:rsidR="00A00714" w:rsidRPr="0031261C">
        <w:rPr>
          <w:rFonts w:ascii="Times New Roman" w:hAnsi="Times New Roman" w:cs="Times New Roman"/>
          <w:b/>
          <w:sz w:val="24"/>
        </w:rPr>
        <w:t>/</w:t>
      </w:r>
      <w:r w:rsidR="003964F5" w:rsidRPr="0031261C">
        <w:rPr>
          <w:rFonts w:ascii="Times New Roman" w:hAnsi="Times New Roman" w:cs="Times New Roman"/>
          <w:b/>
          <w:sz w:val="24"/>
        </w:rPr>
        <w:t>21</w:t>
      </w:r>
      <w:r w:rsidR="00A00714" w:rsidRPr="0031261C">
        <w:rPr>
          <w:rFonts w:ascii="Times New Roman" w:hAnsi="Times New Roman" w:cs="Times New Roman"/>
          <w:b/>
          <w:sz w:val="24"/>
        </w:rPr>
        <w:t>-11-202</w:t>
      </w:r>
      <w:r w:rsidR="003964F5" w:rsidRPr="0031261C">
        <w:rPr>
          <w:rFonts w:ascii="Times New Roman" w:hAnsi="Times New Roman" w:cs="Times New Roman"/>
          <w:b/>
          <w:sz w:val="24"/>
        </w:rPr>
        <w:t>2</w:t>
      </w:r>
      <w:r w:rsidR="00A00714" w:rsidRPr="0031261C">
        <w:rPr>
          <w:rFonts w:ascii="Times New Roman" w:hAnsi="Times New Roman" w:cs="Times New Roman"/>
          <w:sz w:val="24"/>
        </w:rPr>
        <w:t xml:space="preserve"> βεβαίωση του Γενικού Διευθυντή της ΔΕΥΑΒΚ περί ύπαρξης κενών θέσεων</w:t>
      </w:r>
      <w:r w:rsidR="00B90F13" w:rsidRPr="0031261C">
        <w:rPr>
          <w:rFonts w:ascii="Times New Roman" w:hAnsi="Times New Roman" w:cs="Times New Roman"/>
          <w:sz w:val="24"/>
        </w:rPr>
        <w:t>.</w:t>
      </w:r>
    </w:p>
    <w:p w:rsidR="009E4C57" w:rsidRPr="0031261C" w:rsidRDefault="00B90F13" w:rsidP="00DB553E">
      <w:pPr>
        <w:pStyle w:val="a4"/>
        <w:numPr>
          <w:ilvl w:val="0"/>
          <w:numId w:val="4"/>
        </w:numPr>
        <w:tabs>
          <w:tab w:val="left" w:pos="142"/>
        </w:tabs>
        <w:spacing w:after="60"/>
        <w:ind w:left="0" w:right="367"/>
        <w:rPr>
          <w:rFonts w:ascii="Times New Roman" w:hAnsi="Times New Roman" w:cs="Times New Roman"/>
        </w:rPr>
      </w:pPr>
      <w:r w:rsidRPr="0031261C">
        <w:rPr>
          <w:rFonts w:ascii="Times New Roman" w:hAnsi="Times New Roman" w:cs="Times New Roman"/>
          <w:sz w:val="24"/>
        </w:rPr>
        <w:t xml:space="preserve">Την υπ’ αριθ. πρωτ. </w:t>
      </w:r>
      <w:r w:rsidRPr="0031261C">
        <w:rPr>
          <w:rFonts w:ascii="Times New Roman" w:hAnsi="Times New Roman" w:cs="Times New Roman"/>
          <w:b/>
          <w:sz w:val="24"/>
        </w:rPr>
        <w:t>3</w:t>
      </w:r>
      <w:r w:rsidR="003964F5" w:rsidRPr="0031261C">
        <w:rPr>
          <w:rFonts w:ascii="Times New Roman" w:hAnsi="Times New Roman" w:cs="Times New Roman"/>
          <w:b/>
          <w:sz w:val="24"/>
        </w:rPr>
        <w:t>655</w:t>
      </w:r>
      <w:r w:rsidRPr="0031261C">
        <w:rPr>
          <w:rFonts w:ascii="Times New Roman" w:hAnsi="Times New Roman" w:cs="Times New Roman"/>
          <w:b/>
          <w:sz w:val="24"/>
        </w:rPr>
        <w:t>/</w:t>
      </w:r>
      <w:r w:rsidR="003964F5" w:rsidRPr="0031261C">
        <w:rPr>
          <w:rFonts w:ascii="Times New Roman" w:hAnsi="Times New Roman" w:cs="Times New Roman"/>
          <w:b/>
          <w:sz w:val="24"/>
        </w:rPr>
        <w:t>21-11-2022</w:t>
      </w:r>
      <w:r w:rsidRPr="0031261C">
        <w:rPr>
          <w:rFonts w:ascii="Times New Roman" w:hAnsi="Times New Roman" w:cs="Times New Roman"/>
          <w:sz w:val="24"/>
        </w:rPr>
        <w:t xml:space="preserve"> βεβαίωση του Γενικού Διευθυντή της Δημοτικής</w:t>
      </w:r>
      <w:r w:rsidR="0055395F">
        <w:rPr>
          <w:rFonts w:ascii="Times New Roman" w:hAnsi="Times New Roman" w:cs="Times New Roman"/>
          <w:sz w:val="24"/>
        </w:rPr>
        <w:t xml:space="preserve"> </w:t>
      </w:r>
      <w:r w:rsidRPr="0031261C">
        <w:rPr>
          <w:rFonts w:ascii="Times New Roman" w:hAnsi="Times New Roman" w:cs="Times New Roman"/>
          <w:sz w:val="24"/>
        </w:rPr>
        <w:t>Επιχείρηση</w:t>
      </w:r>
      <w:r w:rsidR="0055395F">
        <w:rPr>
          <w:rFonts w:ascii="Times New Roman" w:hAnsi="Times New Roman" w:cs="Times New Roman"/>
          <w:sz w:val="24"/>
        </w:rPr>
        <w:t xml:space="preserve"> </w:t>
      </w:r>
      <w:r w:rsidRPr="0031261C">
        <w:rPr>
          <w:rFonts w:ascii="Times New Roman" w:hAnsi="Times New Roman" w:cs="Times New Roman"/>
          <w:sz w:val="24"/>
        </w:rPr>
        <w:t>Ύδρευσης</w:t>
      </w:r>
      <w:r w:rsidR="0055395F">
        <w:rPr>
          <w:rFonts w:ascii="Times New Roman" w:hAnsi="Times New Roman" w:cs="Times New Roman"/>
          <w:sz w:val="24"/>
        </w:rPr>
        <w:t xml:space="preserve"> </w:t>
      </w:r>
      <w:r w:rsidRPr="0031261C">
        <w:rPr>
          <w:rFonts w:ascii="Times New Roman" w:hAnsi="Times New Roman" w:cs="Times New Roman"/>
          <w:sz w:val="24"/>
        </w:rPr>
        <w:t>Αποχέτευσης</w:t>
      </w:r>
      <w:r w:rsidR="0055395F">
        <w:rPr>
          <w:rFonts w:ascii="Times New Roman" w:hAnsi="Times New Roman" w:cs="Times New Roman"/>
          <w:sz w:val="24"/>
        </w:rPr>
        <w:t xml:space="preserve"> </w:t>
      </w:r>
      <w:r w:rsidRPr="0031261C">
        <w:rPr>
          <w:rFonts w:ascii="Times New Roman" w:hAnsi="Times New Roman" w:cs="Times New Roman"/>
          <w:sz w:val="24"/>
        </w:rPr>
        <w:t>Δήμου</w:t>
      </w:r>
      <w:r w:rsidR="0055395F">
        <w:rPr>
          <w:rFonts w:ascii="Times New Roman" w:hAnsi="Times New Roman" w:cs="Times New Roman"/>
          <w:sz w:val="24"/>
        </w:rPr>
        <w:t xml:space="preserve"> </w:t>
      </w:r>
      <w:r w:rsidRPr="0031261C">
        <w:rPr>
          <w:rFonts w:ascii="Times New Roman" w:hAnsi="Times New Roman" w:cs="Times New Roman"/>
          <w:sz w:val="24"/>
        </w:rPr>
        <w:t>Βόρειας</w:t>
      </w:r>
      <w:r w:rsidR="0055395F">
        <w:rPr>
          <w:rFonts w:ascii="Times New Roman" w:hAnsi="Times New Roman" w:cs="Times New Roman"/>
          <w:sz w:val="24"/>
        </w:rPr>
        <w:t xml:space="preserve"> </w:t>
      </w:r>
      <w:r w:rsidRPr="0031261C">
        <w:rPr>
          <w:rFonts w:ascii="Times New Roman" w:hAnsi="Times New Roman" w:cs="Times New Roman"/>
          <w:sz w:val="24"/>
        </w:rPr>
        <w:t>Κυνουρίας</w:t>
      </w:r>
      <w:r w:rsidR="0055395F">
        <w:rPr>
          <w:rFonts w:ascii="Times New Roman" w:hAnsi="Times New Roman" w:cs="Times New Roman"/>
          <w:sz w:val="24"/>
        </w:rPr>
        <w:t xml:space="preserve"> </w:t>
      </w:r>
      <w:r w:rsidRPr="0031261C">
        <w:rPr>
          <w:rFonts w:ascii="Times New Roman" w:hAnsi="Times New Roman" w:cs="Times New Roman"/>
          <w:sz w:val="24"/>
        </w:rPr>
        <w:t>περί</w:t>
      </w:r>
      <w:r w:rsidR="0055395F">
        <w:rPr>
          <w:rFonts w:ascii="Times New Roman" w:hAnsi="Times New Roman" w:cs="Times New Roman"/>
          <w:sz w:val="24"/>
        </w:rPr>
        <w:t xml:space="preserve"> </w:t>
      </w:r>
      <w:r w:rsidRPr="0031261C">
        <w:rPr>
          <w:rFonts w:ascii="Times New Roman" w:hAnsi="Times New Roman" w:cs="Times New Roman"/>
          <w:sz w:val="24"/>
        </w:rPr>
        <w:t>ύπαρξης</w:t>
      </w:r>
      <w:r w:rsidR="0055395F">
        <w:rPr>
          <w:rFonts w:ascii="Times New Roman" w:hAnsi="Times New Roman" w:cs="Times New Roman"/>
          <w:sz w:val="24"/>
        </w:rPr>
        <w:t xml:space="preserve"> </w:t>
      </w:r>
      <w:r w:rsidRPr="0031261C">
        <w:rPr>
          <w:rFonts w:ascii="Times New Roman" w:hAnsi="Times New Roman" w:cs="Times New Roman"/>
          <w:sz w:val="24"/>
        </w:rPr>
        <w:t>πιστώσεων</w:t>
      </w:r>
      <w:r w:rsidR="0055395F">
        <w:rPr>
          <w:rFonts w:ascii="Times New Roman" w:hAnsi="Times New Roman" w:cs="Times New Roman"/>
          <w:sz w:val="24"/>
        </w:rPr>
        <w:t xml:space="preserve"> για την </w:t>
      </w:r>
      <w:r w:rsidRPr="0031261C">
        <w:rPr>
          <w:rFonts w:ascii="Times New Roman" w:hAnsi="Times New Roman" w:cs="Times New Roman"/>
          <w:sz w:val="24"/>
        </w:rPr>
        <w:t>κάλυψη</w:t>
      </w:r>
      <w:r w:rsidR="00D36398" w:rsidRPr="0031261C">
        <w:rPr>
          <w:rFonts w:ascii="Times New Roman" w:hAnsi="Times New Roman" w:cs="Times New Roman"/>
          <w:sz w:val="24"/>
        </w:rPr>
        <w:t xml:space="preserve"> της </w:t>
      </w:r>
      <w:r w:rsidRPr="0031261C">
        <w:rPr>
          <w:rFonts w:ascii="Times New Roman" w:hAnsi="Times New Roman" w:cs="Times New Roman"/>
          <w:sz w:val="24"/>
        </w:rPr>
        <w:t>δαπάνης</w:t>
      </w:r>
      <w:r w:rsidR="00D36398" w:rsidRPr="0031261C">
        <w:rPr>
          <w:rFonts w:ascii="Times New Roman" w:hAnsi="Times New Roman" w:cs="Times New Roman"/>
          <w:sz w:val="24"/>
        </w:rPr>
        <w:t xml:space="preserve"> της </w:t>
      </w:r>
      <w:r w:rsidRPr="0031261C">
        <w:rPr>
          <w:rFonts w:ascii="Times New Roman" w:hAnsi="Times New Roman" w:cs="Times New Roman"/>
          <w:sz w:val="24"/>
        </w:rPr>
        <w:t>μισθοδοσίας</w:t>
      </w:r>
      <w:r w:rsidR="00780164" w:rsidRPr="0031261C">
        <w:rPr>
          <w:rFonts w:ascii="Times New Roman" w:hAnsi="Times New Roman" w:cs="Times New Roman"/>
          <w:sz w:val="24"/>
        </w:rPr>
        <w:t xml:space="preserve"> του υπό πρόσληψη προσωπικού της παρούσας Ανακοίνωσης.</w:t>
      </w:r>
    </w:p>
    <w:p w:rsidR="009B2F32" w:rsidRPr="0031261C" w:rsidRDefault="009B2F32" w:rsidP="009B2F32">
      <w:pPr>
        <w:pStyle w:val="a4"/>
        <w:tabs>
          <w:tab w:val="left" w:pos="142"/>
        </w:tabs>
        <w:spacing w:after="60"/>
        <w:ind w:left="0" w:right="367" w:firstLine="0"/>
        <w:rPr>
          <w:rFonts w:ascii="Times New Roman" w:hAnsi="Times New Roman" w:cs="Times New Roman"/>
        </w:rPr>
      </w:pPr>
    </w:p>
    <w:p w:rsidR="009E4C57" w:rsidRPr="0031261C" w:rsidRDefault="00B353CE" w:rsidP="009B2F32">
      <w:pPr>
        <w:pStyle w:val="21"/>
        <w:ind w:left="-567" w:right="283"/>
        <w:jc w:val="center"/>
        <w:rPr>
          <w:rFonts w:ascii="Times New Roman" w:hAnsi="Times New Roman" w:cs="Times New Roman"/>
          <w:sz w:val="28"/>
          <w:szCs w:val="28"/>
        </w:rPr>
      </w:pPr>
      <w:r w:rsidRPr="0031261C">
        <w:rPr>
          <w:rFonts w:ascii="Times New Roman" w:hAnsi="Times New Roman" w:cs="Times New Roman"/>
          <w:sz w:val="28"/>
          <w:szCs w:val="28"/>
        </w:rPr>
        <w:t>Ανακοινώνει</w:t>
      </w:r>
    </w:p>
    <w:p w:rsidR="009E4C57" w:rsidRPr="0031261C" w:rsidRDefault="009E4C57" w:rsidP="009B2F32">
      <w:pPr>
        <w:pStyle w:val="a3"/>
        <w:ind w:left="-567" w:right="283"/>
        <w:rPr>
          <w:rFonts w:ascii="Times New Roman" w:hAnsi="Times New Roman" w:cs="Times New Roman"/>
          <w:b/>
        </w:rPr>
      </w:pPr>
    </w:p>
    <w:p w:rsidR="009E4C57" w:rsidRPr="0031261C" w:rsidRDefault="00B353CE" w:rsidP="00A30E3C">
      <w:pPr>
        <w:ind w:left="-284" w:right="284"/>
        <w:jc w:val="both"/>
        <w:rPr>
          <w:rFonts w:ascii="Times New Roman" w:hAnsi="Times New Roman" w:cs="Times New Roman"/>
          <w:b/>
          <w:sz w:val="24"/>
          <w:szCs w:val="24"/>
        </w:rPr>
      </w:pPr>
      <w:r w:rsidRPr="0031261C">
        <w:rPr>
          <w:rFonts w:ascii="Times New Roman" w:hAnsi="Times New Roman" w:cs="Times New Roman"/>
          <w:b/>
          <w:sz w:val="24"/>
          <w:szCs w:val="24"/>
        </w:rPr>
        <w:t>Την</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πρόσληψη,</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με</w:t>
      </w:r>
      <w:r w:rsidR="000D3F79">
        <w:rPr>
          <w:rFonts w:ascii="Times New Roman" w:hAnsi="Times New Roman" w:cs="Times New Roman"/>
          <w:b/>
          <w:sz w:val="24"/>
          <w:szCs w:val="24"/>
        </w:rPr>
        <w:t xml:space="preserve"> σ</w:t>
      </w:r>
      <w:r w:rsidR="000D3F79" w:rsidRPr="0031261C">
        <w:rPr>
          <w:rFonts w:ascii="Times New Roman" w:hAnsi="Times New Roman" w:cs="Times New Roman"/>
          <w:b/>
          <w:sz w:val="24"/>
          <w:szCs w:val="24"/>
        </w:rPr>
        <w:t>ύμβαση</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εργασίας</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ιδιωτικού</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δικαίου</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ορισμένου</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χρόνου,</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συνολικά</w:t>
      </w:r>
      <w:r w:rsidR="000D3F79">
        <w:rPr>
          <w:rFonts w:ascii="Times New Roman" w:hAnsi="Times New Roman" w:cs="Times New Roman"/>
          <w:b/>
          <w:sz w:val="24"/>
          <w:szCs w:val="24"/>
        </w:rPr>
        <w:t xml:space="preserve"> </w:t>
      </w:r>
      <w:r w:rsidR="00D36398" w:rsidRPr="0031261C">
        <w:rPr>
          <w:rFonts w:ascii="Times New Roman" w:hAnsi="Times New Roman" w:cs="Times New Roman"/>
          <w:b/>
          <w:sz w:val="24"/>
          <w:szCs w:val="24"/>
        </w:rPr>
        <w:t>πέντε (5</w:t>
      </w:r>
      <w:r w:rsidRPr="0031261C">
        <w:rPr>
          <w:rFonts w:ascii="Times New Roman" w:hAnsi="Times New Roman" w:cs="Times New Roman"/>
          <w:b/>
          <w:sz w:val="24"/>
          <w:szCs w:val="24"/>
        </w:rPr>
        <w:t>) ατόμων για την κάλυψη αναγκών ανταποδοτικού</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χαρακτήρα</w:t>
      </w:r>
      <w:r w:rsidR="00164D42" w:rsidRPr="0031261C">
        <w:rPr>
          <w:rFonts w:ascii="Times New Roman" w:hAnsi="Times New Roman" w:cs="Times New Roman"/>
          <w:b/>
          <w:sz w:val="24"/>
          <w:szCs w:val="24"/>
        </w:rPr>
        <w:t xml:space="preserve"> της </w:t>
      </w:r>
      <w:r w:rsidRPr="0031261C">
        <w:rPr>
          <w:rFonts w:ascii="Times New Roman" w:hAnsi="Times New Roman" w:cs="Times New Roman"/>
          <w:b/>
          <w:sz w:val="24"/>
          <w:szCs w:val="24"/>
        </w:rPr>
        <w:t>Δημοτικής</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Επιχείρησης</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Ύδρευσης-Αποχέτευσης Δήμου Βόρειας Κυνουρίας Αρκαδίας, που εδρεύει στο Δήμο</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Βόρειας Κυνουρίας</w:t>
      </w:r>
      <w:r w:rsidR="00AE7808" w:rsidRPr="0031261C">
        <w:rPr>
          <w:rFonts w:ascii="Times New Roman" w:hAnsi="Times New Roman" w:cs="Times New Roman"/>
          <w:b/>
          <w:sz w:val="24"/>
          <w:szCs w:val="24"/>
        </w:rPr>
        <w:t xml:space="preserve"> της Περιφερειακής Ενότητας Αρκαδίας</w:t>
      </w:r>
      <w:r w:rsidRPr="0031261C">
        <w:rPr>
          <w:rFonts w:ascii="Times New Roman" w:hAnsi="Times New Roman" w:cs="Times New Roman"/>
          <w:b/>
          <w:sz w:val="24"/>
          <w:szCs w:val="24"/>
        </w:rPr>
        <w:t>, και συγκεκριμένα του εξής, ανά υπηρεσία, έδρα,</w:t>
      </w:r>
      <w:r w:rsidR="000D3F79">
        <w:rPr>
          <w:rFonts w:ascii="Times New Roman" w:hAnsi="Times New Roman" w:cs="Times New Roman"/>
          <w:b/>
          <w:sz w:val="24"/>
          <w:szCs w:val="24"/>
        </w:rPr>
        <w:t xml:space="preserve"> </w:t>
      </w:r>
      <w:r w:rsidRPr="0031261C">
        <w:rPr>
          <w:rFonts w:ascii="Times New Roman" w:hAnsi="Times New Roman" w:cs="Times New Roman"/>
          <w:b/>
          <w:spacing w:val="-2"/>
          <w:sz w:val="24"/>
          <w:szCs w:val="24"/>
        </w:rPr>
        <w:t>ειδικότητα</w:t>
      </w:r>
      <w:r w:rsidR="000D3F79">
        <w:rPr>
          <w:rFonts w:ascii="Times New Roman" w:hAnsi="Times New Roman" w:cs="Times New Roman"/>
          <w:b/>
          <w:spacing w:val="-2"/>
          <w:sz w:val="24"/>
          <w:szCs w:val="24"/>
        </w:rPr>
        <w:t xml:space="preserve"> </w:t>
      </w:r>
      <w:r w:rsidRPr="0031261C">
        <w:rPr>
          <w:rFonts w:ascii="Times New Roman" w:hAnsi="Times New Roman" w:cs="Times New Roman"/>
          <w:b/>
          <w:spacing w:val="-2"/>
          <w:sz w:val="24"/>
          <w:szCs w:val="24"/>
        </w:rPr>
        <w:t>και</w:t>
      </w:r>
      <w:r w:rsidR="000D3F79">
        <w:rPr>
          <w:rFonts w:ascii="Times New Roman" w:hAnsi="Times New Roman" w:cs="Times New Roman"/>
          <w:b/>
          <w:spacing w:val="-2"/>
          <w:sz w:val="24"/>
          <w:szCs w:val="24"/>
        </w:rPr>
        <w:t xml:space="preserve"> </w:t>
      </w:r>
      <w:r w:rsidRPr="0031261C">
        <w:rPr>
          <w:rFonts w:ascii="Times New Roman" w:hAnsi="Times New Roman" w:cs="Times New Roman"/>
          <w:b/>
          <w:spacing w:val="-2"/>
          <w:sz w:val="24"/>
          <w:szCs w:val="24"/>
        </w:rPr>
        <w:t>διάρκεια</w:t>
      </w:r>
      <w:r w:rsidR="000D3F79">
        <w:rPr>
          <w:rFonts w:ascii="Times New Roman" w:hAnsi="Times New Roman" w:cs="Times New Roman"/>
          <w:b/>
          <w:spacing w:val="-2"/>
          <w:sz w:val="24"/>
          <w:szCs w:val="24"/>
        </w:rPr>
        <w:t xml:space="preserve"> </w:t>
      </w:r>
      <w:r w:rsidRPr="0031261C">
        <w:rPr>
          <w:rFonts w:ascii="Times New Roman" w:hAnsi="Times New Roman" w:cs="Times New Roman"/>
          <w:b/>
          <w:spacing w:val="-2"/>
          <w:sz w:val="24"/>
          <w:szCs w:val="24"/>
        </w:rPr>
        <w:t>σύμβασης,</w:t>
      </w:r>
      <w:r w:rsidR="000D3F79">
        <w:rPr>
          <w:rFonts w:ascii="Times New Roman" w:hAnsi="Times New Roman" w:cs="Times New Roman"/>
          <w:b/>
          <w:spacing w:val="-2"/>
          <w:sz w:val="24"/>
          <w:szCs w:val="24"/>
        </w:rPr>
        <w:t xml:space="preserve"> </w:t>
      </w:r>
      <w:r w:rsidRPr="0031261C">
        <w:rPr>
          <w:rFonts w:ascii="Times New Roman" w:hAnsi="Times New Roman" w:cs="Times New Roman"/>
          <w:b/>
          <w:spacing w:val="-1"/>
          <w:sz w:val="24"/>
          <w:szCs w:val="24"/>
        </w:rPr>
        <w:t>αριθμού</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ατόμων</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(βλ.</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ΠΙΝΑΚΑ</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Α),</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με</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τα</w:t>
      </w:r>
      <w:r w:rsidR="000D3F79">
        <w:rPr>
          <w:rFonts w:ascii="Times New Roman" w:hAnsi="Times New Roman" w:cs="Times New Roman"/>
          <w:b/>
          <w:spacing w:val="-1"/>
          <w:sz w:val="24"/>
          <w:szCs w:val="24"/>
        </w:rPr>
        <w:t xml:space="preserve"> </w:t>
      </w:r>
      <w:r w:rsidRPr="0031261C">
        <w:rPr>
          <w:rFonts w:ascii="Times New Roman" w:hAnsi="Times New Roman" w:cs="Times New Roman"/>
          <w:b/>
          <w:spacing w:val="-1"/>
          <w:sz w:val="24"/>
          <w:szCs w:val="24"/>
        </w:rPr>
        <w:t>αντίστοιχα</w:t>
      </w:r>
      <w:r w:rsidR="000D3F79">
        <w:rPr>
          <w:rFonts w:ascii="Times New Roman" w:hAnsi="Times New Roman" w:cs="Times New Roman"/>
          <w:b/>
          <w:spacing w:val="-1"/>
          <w:sz w:val="24"/>
          <w:szCs w:val="24"/>
        </w:rPr>
        <w:t xml:space="preserve"> </w:t>
      </w:r>
      <w:r w:rsidRPr="0031261C">
        <w:rPr>
          <w:rFonts w:ascii="Times New Roman" w:hAnsi="Times New Roman" w:cs="Times New Roman"/>
          <w:b/>
          <w:sz w:val="24"/>
          <w:szCs w:val="24"/>
        </w:rPr>
        <w:t>απαιτούμενα</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(τυπικά</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και</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τυχόν</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πρόσθετα)</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προσόντα</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(βλ.</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ΠΙΝΑΚΑ</w:t>
      </w:r>
      <w:r w:rsidR="000D3F79">
        <w:rPr>
          <w:rFonts w:ascii="Times New Roman" w:hAnsi="Times New Roman" w:cs="Times New Roman"/>
          <w:b/>
          <w:sz w:val="24"/>
          <w:szCs w:val="24"/>
        </w:rPr>
        <w:t xml:space="preserve"> </w:t>
      </w:r>
      <w:r w:rsidRPr="0031261C">
        <w:rPr>
          <w:rFonts w:ascii="Times New Roman" w:hAnsi="Times New Roman" w:cs="Times New Roman"/>
          <w:b/>
          <w:sz w:val="24"/>
          <w:szCs w:val="24"/>
        </w:rPr>
        <w:t>Β):</w:t>
      </w:r>
    </w:p>
    <w:p w:rsidR="009E4C57" w:rsidRPr="0031261C" w:rsidRDefault="009E4C57" w:rsidP="009B2F32">
      <w:pPr>
        <w:pStyle w:val="a3"/>
        <w:spacing w:before="9"/>
        <w:ind w:left="-567" w:right="283"/>
        <w:rPr>
          <w:rFonts w:ascii="Times New Roman" w:hAnsi="Times New Roman" w:cs="Times New Roman"/>
          <w:b/>
          <w:sz w:val="23"/>
        </w:rPr>
      </w:pPr>
    </w:p>
    <w:tbl>
      <w:tblPr>
        <w:tblW w:w="10632" w:type="dxa"/>
        <w:tblInd w:w="-794" w:type="dxa"/>
        <w:tblLayout w:type="fixed"/>
        <w:tblCellMar>
          <w:top w:w="57" w:type="dxa"/>
          <w:left w:w="57" w:type="dxa"/>
          <w:bottom w:w="57" w:type="dxa"/>
          <w:right w:w="57" w:type="dxa"/>
        </w:tblCellMar>
        <w:tblLook w:val="0000"/>
      </w:tblPr>
      <w:tblGrid>
        <w:gridCol w:w="992"/>
        <w:gridCol w:w="2836"/>
        <w:gridCol w:w="2268"/>
        <w:gridCol w:w="2442"/>
        <w:gridCol w:w="1101"/>
        <w:gridCol w:w="993"/>
      </w:tblGrid>
      <w:tr w:rsidR="00025F68" w:rsidRPr="0031261C" w:rsidTr="00A30E3C">
        <w:trPr>
          <w:trHeight w:val="284"/>
          <w:tblHeader/>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rPr>
              <w:t>ΠΙΝΑΚΑΣ Α: ΘΕΣΕΙΣ ΕΠΟΧΙΚΟΥ ΠΡΟΣΩΠΙΚΟΥ (ανά κωδικό θέσης)</w:t>
            </w:r>
          </w:p>
        </w:tc>
      </w:tr>
      <w:tr w:rsidR="00025F68" w:rsidRPr="0031261C" w:rsidTr="00A30E3C">
        <w:tblPrEx>
          <w:tblCellMar>
            <w:top w:w="28" w:type="dxa"/>
            <w:left w:w="28" w:type="dxa"/>
            <w:bottom w:w="28" w:type="dxa"/>
            <w:right w:w="28" w:type="dxa"/>
          </w:tblCellMar>
        </w:tblPrEx>
        <w:trPr>
          <w:trHeight w:val="561"/>
          <w:tblHeader/>
        </w:trPr>
        <w:tc>
          <w:tcPr>
            <w:tcW w:w="992"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Κωδικός</w:t>
            </w:r>
          </w:p>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θέσης</w:t>
            </w:r>
          </w:p>
        </w:tc>
        <w:tc>
          <w:tcPr>
            <w:tcW w:w="2836"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Υπηρεσία</w:t>
            </w:r>
          </w:p>
        </w:tc>
        <w:tc>
          <w:tcPr>
            <w:tcW w:w="2268"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Έδρα υπηρεσίας</w:t>
            </w:r>
          </w:p>
        </w:tc>
        <w:tc>
          <w:tcPr>
            <w:tcW w:w="2442"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Ειδικότητα</w:t>
            </w:r>
          </w:p>
        </w:tc>
        <w:tc>
          <w:tcPr>
            <w:tcW w:w="1101"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Διάρκεια σύμβασης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Αριθμός</w:t>
            </w:r>
          </w:p>
          <w:p w:rsidR="00025F68" w:rsidRPr="0031261C" w:rsidRDefault="00025F68" w:rsidP="009418EB">
            <w:pPr>
              <w:tabs>
                <w:tab w:val="left" w:pos="567"/>
              </w:tabs>
              <w:jc w:val="center"/>
              <w:rPr>
                <w:rFonts w:ascii="Times New Roman" w:hAnsi="Times New Roman" w:cs="Times New Roman"/>
              </w:rPr>
            </w:pPr>
            <w:r w:rsidRPr="0031261C">
              <w:rPr>
                <w:rFonts w:ascii="Times New Roman" w:hAnsi="Times New Roman" w:cs="Times New Roman"/>
                <w:b/>
                <w:sz w:val="20"/>
              </w:rPr>
              <w:t>ατόμων</w:t>
            </w:r>
          </w:p>
        </w:tc>
      </w:tr>
      <w:tr w:rsidR="00025F68" w:rsidRPr="0031261C" w:rsidTr="00A30E3C">
        <w:tblPrEx>
          <w:tblCellMar>
            <w:top w:w="28" w:type="dxa"/>
            <w:left w:w="28" w:type="dxa"/>
            <w:bottom w:w="28" w:type="dxa"/>
            <w:right w:w="28" w:type="dxa"/>
          </w:tblCellMar>
        </w:tblPrEx>
        <w:trPr>
          <w:trHeight w:val="1401"/>
        </w:trPr>
        <w:tc>
          <w:tcPr>
            <w:tcW w:w="992" w:type="dxa"/>
            <w:tcBorders>
              <w:top w:val="single" w:sz="4" w:space="0" w:color="000000"/>
              <w:left w:val="single" w:sz="4" w:space="0" w:color="000000"/>
              <w:bottom w:val="single" w:sz="4" w:space="0" w:color="000000"/>
            </w:tcBorders>
            <w:shd w:val="clear" w:color="auto" w:fill="auto"/>
          </w:tcPr>
          <w:p w:rsidR="00025F68" w:rsidRPr="0031261C" w:rsidRDefault="00025F68" w:rsidP="00025F68">
            <w:pPr>
              <w:pStyle w:val="TableParagraph"/>
              <w:ind w:left="77" w:right="-14"/>
              <w:rPr>
                <w:rFonts w:ascii="Times New Roman" w:hAnsi="Times New Roman" w:cs="Times New Roman"/>
                <w:b/>
                <w:sz w:val="24"/>
              </w:rPr>
            </w:pPr>
          </w:p>
          <w:p w:rsidR="00025F68" w:rsidRPr="0031261C" w:rsidRDefault="00025F68" w:rsidP="00025F68">
            <w:pPr>
              <w:pStyle w:val="TableParagraph"/>
              <w:ind w:left="77" w:right="-14"/>
              <w:rPr>
                <w:rFonts w:ascii="Times New Roman" w:hAnsi="Times New Roman" w:cs="Times New Roman"/>
                <w:b/>
                <w:sz w:val="25"/>
              </w:rPr>
            </w:pPr>
          </w:p>
          <w:p w:rsidR="00025F68" w:rsidRPr="0031261C" w:rsidRDefault="00025F68" w:rsidP="00025F68">
            <w:pPr>
              <w:pStyle w:val="TableParagraph"/>
              <w:ind w:left="77" w:right="-14"/>
              <w:jc w:val="center"/>
              <w:rPr>
                <w:rFonts w:ascii="Times New Roman" w:hAnsi="Times New Roman" w:cs="Times New Roman"/>
                <w:b/>
              </w:rPr>
            </w:pPr>
            <w:r w:rsidRPr="0031261C">
              <w:rPr>
                <w:rFonts w:ascii="Times New Roman" w:hAnsi="Times New Roman" w:cs="Times New Roman"/>
                <w:b/>
              </w:rPr>
              <w:t>101</w:t>
            </w:r>
          </w:p>
        </w:tc>
        <w:tc>
          <w:tcPr>
            <w:tcW w:w="2836"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A30E3C">
            <w:pPr>
              <w:pStyle w:val="TableParagraph"/>
              <w:spacing w:before="59" w:line="244" w:lineRule="auto"/>
              <w:ind w:left="14" w:right="126"/>
              <w:jc w:val="center"/>
              <w:rPr>
                <w:rFonts w:ascii="Times New Roman" w:hAnsi="Times New Roman" w:cs="Times New Roman"/>
              </w:rPr>
            </w:pPr>
            <w:r w:rsidRPr="0031261C">
              <w:rPr>
                <w:rFonts w:ascii="Times New Roman" w:hAnsi="Times New Roman" w:cs="Times New Roman"/>
              </w:rPr>
              <w:t>Δημοτική</w:t>
            </w:r>
            <w:r w:rsidR="00A30E3C" w:rsidRPr="0031261C">
              <w:rPr>
                <w:rFonts w:ascii="Times New Roman" w:hAnsi="Times New Roman" w:cs="Times New Roman"/>
              </w:rPr>
              <w:t xml:space="preserve"> </w:t>
            </w:r>
            <w:r w:rsidRPr="0031261C">
              <w:rPr>
                <w:rFonts w:ascii="Times New Roman" w:hAnsi="Times New Roman" w:cs="Times New Roman"/>
              </w:rPr>
              <w:t>Επιχείρηση</w:t>
            </w:r>
            <w:r w:rsidR="00A30E3C" w:rsidRPr="0031261C">
              <w:rPr>
                <w:rFonts w:ascii="Times New Roman" w:hAnsi="Times New Roman" w:cs="Times New Roman"/>
              </w:rPr>
              <w:t xml:space="preserve"> </w:t>
            </w:r>
            <w:r w:rsidRPr="0031261C">
              <w:rPr>
                <w:rFonts w:ascii="Times New Roman" w:hAnsi="Times New Roman" w:cs="Times New Roman"/>
              </w:rPr>
              <w:t>Ύδρευσης</w:t>
            </w:r>
            <w:r w:rsidR="00A30E3C" w:rsidRPr="0031261C">
              <w:rPr>
                <w:rFonts w:ascii="Times New Roman" w:hAnsi="Times New Roman" w:cs="Times New Roman"/>
              </w:rPr>
              <w:t xml:space="preserve"> </w:t>
            </w:r>
            <w:r w:rsidRPr="0031261C">
              <w:rPr>
                <w:rFonts w:ascii="Times New Roman" w:hAnsi="Times New Roman" w:cs="Times New Roman"/>
              </w:rPr>
              <w:t>-</w:t>
            </w:r>
            <w:r w:rsidR="00A30E3C" w:rsidRPr="0031261C">
              <w:rPr>
                <w:rFonts w:ascii="Times New Roman" w:hAnsi="Times New Roman" w:cs="Times New Roman"/>
              </w:rPr>
              <w:t xml:space="preserve"> </w:t>
            </w:r>
            <w:r w:rsidRPr="0031261C">
              <w:rPr>
                <w:rFonts w:ascii="Times New Roman" w:hAnsi="Times New Roman" w:cs="Times New Roman"/>
              </w:rPr>
              <w:t>Αποχέτευσης</w:t>
            </w:r>
            <w:r w:rsidR="00A30E3C" w:rsidRPr="0031261C">
              <w:rPr>
                <w:rFonts w:ascii="Times New Roman" w:hAnsi="Times New Roman" w:cs="Times New Roman"/>
              </w:rPr>
              <w:t xml:space="preserve"> </w:t>
            </w:r>
            <w:r w:rsidRPr="0031261C">
              <w:rPr>
                <w:rFonts w:ascii="Times New Roman" w:hAnsi="Times New Roman" w:cs="Times New Roman"/>
              </w:rPr>
              <w:t>Δήμου</w:t>
            </w:r>
            <w:r w:rsidR="00A30E3C" w:rsidRPr="0031261C">
              <w:rPr>
                <w:rFonts w:ascii="Times New Roman" w:hAnsi="Times New Roman" w:cs="Times New Roman"/>
              </w:rPr>
              <w:t xml:space="preserve"> </w:t>
            </w:r>
            <w:r w:rsidRPr="0031261C">
              <w:rPr>
                <w:rFonts w:ascii="Times New Roman" w:hAnsi="Times New Roman" w:cs="Times New Roman"/>
              </w:rPr>
              <w:t>Βόρειας Κυνουρίας</w:t>
            </w:r>
            <w:r w:rsidR="00A30E3C" w:rsidRPr="0031261C">
              <w:rPr>
                <w:rFonts w:ascii="Times New Roman" w:hAnsi="Times New Roman" w:cs="Times New Roman"/>
              </w:rPr>
              <w:t xml:space="preserve"> </w:t>
            </w:r>
            <w:r w:rsidRPr="0031261C">
              <w:rPr>
                <w:rFonts w:ascii="Times New Roman" w:hAnsi="Times New Roman" w:cs="Times New Roman"/>
              </w:rPr>
              <w:t>Νομού</w:t>
            </w:r>
            <w:r w:rsidR="00A30E3C" w:rsidRPr="0031261C">
              <w:rPr>
                <w:rFonts w:ascii="Times New Roman" w:hAnsi="Times New Roman" w:cs="Times New Roman"/>
              </w:rPr>
              <w:t xml:space="preserve"> </w:t>
            </w:r>
            <w:r w:rsidRPr="0031261C">
              <w:rPr>
                <w:rFonts w:ascii="Times New Roman" w:hAnsi="Times New Roman" w:cs="Times New Roman"/>
              </w:rPr>
              <w:t>Αρκαδίας</w:t>
            </w:r>
          </w:p>
        </w:tc>
        <w:tc>
          <w:tcPr>
            <w:tcW w:w="2268" w:type="dxa"/>
            <w:tcBorders>
              <w:top w:val="single" w:sz="4" w:space="0" w:color="000000"/>
              <w:left w:val="single" w:sz="4" w:space="0" w:color="000000"/>
              <w:bottom w:val="single" w:sz="4" w:space="0" w:color="000000"/>
            </w:tcBorders>
            <w:shd w:val="clear" w:color="auto" w:fill="auto"/>
            <w:vAlign w:val="center"/>
          </w:tcPr>
          <w:p w:rsidR="00972F6A" w:rsidRPr="0031261C" w:rsidRDefault="00972F6A" w:rsidP="00972F6A">
            <w:pPr>
              <w:pStyle w:val="TableParagraph"/>
              <w:spacing w:before="59" w:line="244" w:lineRule="auto"/>
              <w:jc w:val="center"/>
              <w:rPr>
                <w:rFonts w:ascii="Times New Roman" w:hAnsi="Times New Roman" w:cs="Times New Roman"/>
                <w:w w:val="95"/>
              </w:rPr>
            </w:pPr>
            <w:r w:rsidRPr="0031261C">
              <w:rPr>
                <w:rFonts w:ascii="Times New Roman" w:hAnsi="Times New Roman" w:cs="Times New Roman"/>
              </w:rPr>
              <w:t xml:space="preserve">Δήμος Βόρειας </w:t>
            </w:r>
            <w:r w:rsidRPr="0031261C">
              <w:rPr>
                <w:rFonts w:ascii="Times New Roman" w:hAnsi="Times New Roman" w:cs="Times New Roman"/>
                <w:w w:val="95"/>
              </w:rPr>
              <w:t>Κυνουρίας</w:t>
            </w:r>
          </w:p>
          <w:p w:rsidR="007911EC" w:rsidRPr="0031261C" w:rsidRDefault="007911EC" w:rsidP="00972F6A">
            <w:pPr>
              <w:pStyle w:val="TableParagraph"/>
              <w:spacing w:before="59" w:line="244" w:lineRule="auto"/>
              <w:jc w:val="center"/>
              <w:rPr>
                <w:rFonts w:ascii="Times New Roman" w:hAnsi="Times New Roman" w:cs="Times New Roman"/>
                <w:w w:val="95"/>
              </w:rPr>
            </w:pPr>
          </w:p>
          <w:p w:rsidR="00025F68" w:rsidRPr="0031261C" w:rsidRDefault="00972F6A" w:rsidP="00972F6A">
            <w:pPr>
              <w:pStyle w:val="TableParagraph"/>
              <w:spacing w:before="6"/>
              <w:jc w:val="center"/>
              <w:rPr>
                <w:rFonts w:ascii="Times New Roman" w:hAnsi="Times New Roman" w:cs="Times New Roman"/>
              </w:rPr>
            </w:pPr>
            <w:r w:rsidRPr="0031261C">
              <w:rPr>
                <w:rFonts w:ascii="Times New Roman" w:hAnsi="Times New Roman" w:cs="Times New Roman"/>
                <w:w w:val="95"/>
              </w:rPr>
              <w:t>ΠΕΡΙΦΕΡΕΙΑΚΗ ΕΝΟΤΗΤΑ ΑΡΚΑΔΙΑΣ</w:t>
            </w:r>
          </w:p>
        </w:tc>
        <w:tc>
          <w:tcPr>
            <w:tcW w:w="2442"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025F68">
            <w:pPr>
              <w:pStyle w:val="TableParagraph"/>
              <w:spacing w:line="244" w:lineRule="auto"/>
              <w:ind w:right="95"/>
              <w:jc w:val="center"/>
              <w:rPr>
                <w:rFonts w:ascii="Times New Roman" w:hAnsi="Times New Roman" w:cs="Times New Roman"/>
              </w:rPr>
            </w:pPr>
            <w:r w:rsidRPr="0031261C">
              <w:rPr>
                <w:rFonts w:ascii="Times New Roman" w:hAnsi="Times New Roman" w:cs="Times New Roman"/>
                <w:w w:val="95"/>
              </w:rPr>
              <w:t>ΤΕ</w:t>
            </w:r>
            <w:r w:rsidR="00A30E3C" w:rsidRPr="0031261C">
              <w:rPr>
                <w:rFonts w:ascii="Times New Roman" w:hAnsi="Times New Roman" w:cs="Times New Roman"/>
                <w:w w:val="95"/>
              </w:rPr>
              <w:t xml:space="preserve"> </w:t>
            </w:r>
            <w:r w:rsidRPr="0031261C">
              <w:rPr>
                <w:rFonts w:ascii="Times New Roman" w:hAnsi="Times New Roman" w:cs="Times New Roman"/>
                <w:w w:val="95"/>
              </w:rPr>
              <w:t>Διοικητικού-Λογιστικού</w:t>
            </w:r>
          </w:p>
        </w:tc>
        <w:tc>
          <w:tcPr>
            <w:tcW w:w="1101" w:type="dxa"/>
            <w:tcBorders>
              <w:top w:val="single" w:sz="4" w:space="0" w:color="000000"/>
              <w:left w:val="single" w:sz="4" w:space="0" w:color="000000"/>
              <w:bottom w:val="single" w:sz="4" w:space="0" w:color="000000"/>
            </w:tcBorders>
            <w:shd w:val="clear" w:color="auto" w:fill="auto"/>
            <w:vAlign w:val="center"/>
          </w:tcPr>
          <w:p w:rsidR="00025F68" w:rsidRPr="0031261C" w:rsidRDefault="00025F68" w:rsidP="00211621">
            <w:pPr>
              <w:pStyle w:val="TableParagraph"/>
              <w:ind w:right="95"/>
              <w:jc w:val="center"/>
              <w:rPr>
                <w:rFonts w:ascii="Times New Roman" w:hAnsi="Times New Roman" w:cs="Times New Roman"/>
              </w:rPr>
            </w:pPr>
            <w:r w:rsidRPr="0031261C">
              <w:rPr>
                <w:rFonts w:ascii="Times New Roman" w:hAnsi="Times New Roman" w:cs="Times New Roman"/>
              </w:rPr>
              <w:t>8μήνες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F68" w:rsidRPr="0031261C" w:rsidRDefault="00972F6A" w:rsidP="00972F6A">
            <w:pPr>
              <w:pStyle w:val="TableParagraph"/>
              <w:ind w:right="57"/>
              <w:jc w:val="center"/>
              <w:rPr>
                <w:rFonts w:ascii="Times New Roman" w:hAnsi="Times New Roman" w:cs="Times New Roman"/>
                <w:b/>
              </w:rPr>
            </w:pPr>
            <w:r w:rsidRPr="0031261C">
              <w:rPr>
                <w:rFonts w:ascii="Times New Roman" w:hAnsi="Times New Roman" w:cs="Times New Roman"/>
                <w:b/>
              </w:rPr>
              <w:t>2</w:t>
            </w:r>
          </w:p>
        </w:tc>
      </w:tr>
      <w:tr w:rsidR="00025F68" w:rsidRPr="0031261C" w:rsidTr="00A30E3C">
        <w:tblPrEx>
          <w:tblCellMar>
            <w:top w:w="28" w:type="dxa"/>
            <w:left w:w="28" w:type="dxa"/>
            <w:bottom w:w="28" w:type="dxa"/>
            <w:right w:w="28" w:type="dxa"/>
          </w:tblCellMar>
        </w:tblPrEx>
        <w:trPr>
          <w:trHeight w:val="1401"/>
        </w:trPr>
        <w:tc>
          <w:tcPr>
            <w:tcW w:w="992" w:type="dxa"/>
            <w:tcBorders>
              <w:left w:val="single" w:sz="4" w:space="0" w:color="000000"/>
              <w:bottom w:val="single" w:sz="4" w:space="0" w:color="000000"/>
            </w:tcBorders>
            <w:shd w:val="clear" w:color="auto" w:fill="auto"/>
          </w:tcPr>
          <w:p w:rsidR="00025F68" w:rsidRPr="0031261C" w:rsidRDefault="00025F68" w:rsidP="00025F68">
            <w:pPr>
              <w:pStyle w:val="TableParagraph"/>
              <w:ind w:left="77" w:right="-14"/>
              <w:rPr>
                <w:rFonts w:ascii="Times New Roman" w:hAnsi="Times New Roman" w:cs="Times New Roman"/>
                <w:b/>
                <w:sz w:val="24"/>
              </w:rPr>
            </w:pPr>
          </w:p>
          <w:p w:rsidR="00025F68" w:rsidRPr="0031261C" w:rsidRDefault="00025F68" w:rsidP="00025F68">
            <w:pPr>
              <w:pStyle w:val="TableParagraph"/>
              <w:spacing w:before="9"/>
              <w:ind w:left="77" w:right="-14"/>
              <w:rPr>
                <w:rFonts w:ascii="Times New Roman" w:hAnsi="Times New Roman" w:cs="Times New Roman"/>
                <w:b/>
                <w:sz w:val="24"/>
              </w:rPr>
            </w:pPr>
          </w:p>
          <w:p w:rsidR="00025F68" w:rsidRPr="0031261C" w:rsidRDefault="00025F68" w:rsidP="00025F68">
            <w:pPr>
              <w:pStyle w:val="TableParagraph"/>
              <w:ind w:left="77" w:right="-14"/>
              <w:jc w:val="center"/>
              <w:rPr>
                <w:rFonts w:ascii="Times New Roman" w:hAnsi="Times New Roman" w:cs="Times New Roman"/>
                <w:b/>
              </w:rPr>
            </w:pPr>
            <w:r w:rsidRPr="0031261C">
              <w:rPr>
                <w:rFonts w:ascii="Times New Roman" w:hAnsi="Times New Roman" w:cs="Times New Roman"/>
                <w:b/>
              </w:rPr>
              <w:t>102</w:t>
            </w:r>
          </w:p>
        </w:tc>
        <w:tc>
          <w:tcPr>
            <w:tcW w:w="2836" w:type="dxa"/>
            <w:tcBorders>
              <w:left w:val="single" w:sz="4" w:space="0" w:color="000000"/>
              <w:bottom w:val="single" w:sz="4" w:space="0" w:color="000000"/>
            </w:tcBorders>
            <w:shd w:val="clear" w:color="auto" w:fill="auto"/>
            <w:vAlign w:val="center"/>
          </w:tcPr>
          <w:p w:rsidR="00025F68" w:rsidRPr="0031261C" w:rsidRDefault="00A30E3C" w:rsidP="00972F6A">
            <w:pPr>
              <w:pStyle w:val="TableParagraph"/>
              <w:spacing w:line="244" w:lineRule="auto"/>
              <w:ind w:left="14" w:right="126"/>
              <w:jc w:val="center"/>
              <w:rPr>
                <w:rFonts w:ascii="Times New Roman" w:hAnsi="Times New Roman" w:cs="Times New Roman"/>
              </w:rPr>
            </w:pPr>
            <w:r w:rsidRPr="0031261C">
              <w:rPr>
                <w:rFonts w:ascii="Times New Roman" w:hAnsi="Times New Roman" w:cs="Times New Roman"/>
              </w:rPr>
              <w:t>Δημοτική Επιχείρηση Ύδρευσης - Αποχέτευσης Δήμου Βόρειας Κυνουρίας Νομού Αρκαδίας</w:t>
            </w:r>
          </w:p>
        </w:tc>
        <w:tc>
          <w:tcPr>
            <w:tcW w:w="2268" w:type="dxa"/>
            <w:tcBorders>
              <w:left w:val="single" w:sz="4" w:space="0" w:color="000000"/>
              <w:bottom w:val="single" w:sz="4" w:space="0" w:color="000000"/>
            </w:tcBorders>
            <w:shd w:val="clear" w:color="auto" w:fill="auto"/>
            <w:vAlign w:val="center"/>
          </w:tcPr>
          <w:p w:rsidR="00972F6A" w:rsidRPr="0031261C" w:rsidRDefault="00972F6A" w:rsidP="00972F6A">
            <w:pPr>
              <w:pStyle w:val="TableParagraph"/>
              <w:spacing w:before="59" w:line="244" w:lineRule="auto"/>
              <w:jc w:val="center"/>
              <w:rPr>
                <w:rFonts w:ascii="Times New Roman" w:hAnsi="Times New Roman" w:cs="Times New Roman"/>
                <w:w w:val="95"/>
              </w:rPr>
            </w:pPr>
            <w:r w:rsidRPr="0031261C">
              <w:rPr>
                <w:rFonts w:ascii="Times New Roman" w:hAnsi="Times New Roman" w:cs="Times New Roman"/>
              </w:rPr>
              <w:t xml:space="preserve">Δήμος Βόρειας </w:t>
            </w:r>
            <w:r w:rsidRPr="0031261C">
              <w:rPr>
                <w:rFonts w:ascii="Times New Roman" w:hAnsi="Times New Roman" w:cs="Times New Roman"/>
                <w:w w:val="95"/>
              </w:rPr>
              <w:t>Κυνουρίας</w:t>
            </w:r>
          </w:p>
          <w:p w:rsidR="007911EC" w:rsidRPr="0031261C" w:rsidRDefault="007911EC" w:rsidP="00972F6A">
            <w:pPr>
              <w:pStyle w:val="TableParagraph"/>
              <w:spacing w:before="59" w:line="244" w:lineRule="auto"/>
              <w:jc w:val="center"/>
              <w:rPr>
                <w:rFonts w:ascii="Times New Roman" w:hAnsi="Times New Roman" w:cs="Times New Roman"/>
                <w:w w:val="95"/>
              </w:rPr>
            </w:pPr>
          </w:p>
          <w:p w:rsidR="00025F68" w:rsidRPr="0031261C" w:rsidRDefault="00972F6A" w:rsidP="00972F6A">
            <w:pPr>
              <w:pStyle w:val="TableParagraph"/>
              <w:spacing w:before="59" w:line="244" w:lineRule="auto"/>
              <w:jc w:val="center"/>
              <w:rPr>
                <w:rFonts w:ascii="Times New Roman" w:hAnsi="Times New Roman" w:cs="Times New Roman"/>
              </w:rPr>
            </w:pPr>
            <w:r w:rsidRPr="0031261C">
              <w:rPr>
                <w:rFonts w:ascii="Times New Roman" w:hAnsi="Times New Roman" w:cs="Times New Roman"/>
                <w:w w:val="95"/>
              </w:rPr>
              <w:t>ΠΕΡΙΦΕΡΕΙΑΚΗ ΕΝΟΤΗΤΑ ΑΡΚΑΔΙΑΣ</w:t>
            </w:r>
          </w:p>
        </w:tc>
        <w:tc>
          <w:tcPr>
            <w:tcW w:w="2442" w:type="dxa"/>
            <w:tcBorders>
              <w:left w:val="single" w:sz="4" w:space="0" w:color="000000"/>
              <w:bottom w:val="single" w:sz="4" w:space="0" w:color="000000"/>
            </w:tcBorders>
            <w:shd w:val="clear" w:color="auto" w:fill="auto"/>
            <w:vAlign w:val="center"/>
          </w:tcPr>
          <w:p w:rsidR="00025F68" w:rsidRPr="0031261C" w:rsidRDefault="00025F68" w:rsidP="00025F68">
            <w:pPr>
              <w:pStyle w:val="TableParagraph"/>
              <w:ind w:right="95"/>
              <w:jc w:val="center"/>
              <w:rPr>
                <w:rFonts w:ascii="Times New Roman" w:hAnsi="Times New Roman" w:cs="Times New Roman"/>
                <w:w w:val="95"/>
              </w:rPr>
            </w:pPr>
            <w:r w:rsidRPr="0031261C">
              <w:rPr>
                <w:rFonts w:ascii="Times New Roman" w:hAnsi="Times New Roman" w:cs="Times New Roman"/>
              </w:rPr>
              <w:t xml:space="preserve">ΔΕ Χειριστών Μηχανημάτων </w:t>
            </w:r>
            <w:r w:rsidRPr="0031261C">
              <w:rPr>
                <w:rFonts w:ascii="Times New Roman" w:hAnsi="Times New Roman" w:cs="Times New Roman"/>
                <w:w w:val="95"/>
              </w:rPr>
              <w:t>Έργου</w:t>
            </w:r>
          </w:p>
          <w:p w:rsidR="00025F68" w:rsidRPr="0031261C" w:rsidRDefault="00025F68" w:rsidP="00025F68">
            <w:pPr>
              <w:pStyle w:val="TableParagraph"/>
              <w:ind w:right="95"/>
              <w:jc w:val="center"/>
              <w:rPr>
                <w:rFonts w:ascii="Times New Roman" w:hAnsi="Times New Roman" w:cs="Times New Roman"/>
              </w:rPr>
            </w:pPr>
            <w:r w:rsidRPr="0031261C">
              <w:rPr>
                <w:rFonts w:ascii="Times New Roman" w:hAnsi="Times New Roman" w:cs="Times New Roman"/>
                <w:w w:val="95"/>
              </w:rPr>
              <w:t xml:space="preserve">(Σύνθετο Εσκαπτικό και φορτωτικό μηχάνημα </w:t>
            </w:r>
            <w:r w:rsidRPr="0031261C">
              <w:rPr>
                <w:rFonts w:ascii="Times New Roman" w:hAnsi="Times New Roman" w:cs="Times New Roman"/>
                <w:w w:val="95"/>
                <w:lang w:val="en-US"/>
              </w:rPr>
              <w:t>JCB</w:t>
            </w:r>
            <w:r w:rsidRPr="0031261C">
              <w:rPr>
                <w:rFonts w:ascii="Times New Roman" w:hAnsi="Times New Roman" w:cs="Times New Roman"/>
                <w:w w:val="95"/>
              </w:rPr>
              <w:t>)</w:t>
            </w:r>
          </w:p>
        </w:tc>
        <w:tc>
          <w:tcPr>
            <w:tcW w:w="1101" w:type="dxa"/>
            <w:tcBorders>
              <w:left w:val="single" w:sz="4" w:space="0" w:color="000000"/>
              <w:bottom w:val="single" w:sz="4" w:space="0" w:color="000000"/>
            </w:tcBorders>
            <w:shd w:val="clear" w:color="auto" w:fill="auto"/>
            <w:vAlign w:val="center"/>
          </w:tcPr>
          <w:p w:rsidR="00025F68" w:rsidRPr="0031261C" w:rsidRDefault="00025F68" w:rsidP="00211621">
            <w:pPr>
              <w:pStyle w:val="TableParagraph"/>
              <w:ind w:right="95"/>
              <w:jc w:val="center"/>
              <w:rPr>
                <w:rFonts w:ascii="Times New Roman" w:hAnsi="Times New Roman" w:cs="Times New Roman"/>
              </w:rPr>
            </w:pPr>
            <w:r w:rsidRPr="0031261C">
              <w:rPr>
                <w:rFonts w:ascii="Times New Roman" w:hAnsi="Times New Roman" w:cs="Times New Roman"/>
              </w:rPr>
              <w:t>8μήνες</w:t>
            </w:r>
          </w:p>
        </w:tc>
        <w:tc>
          <w:tcPr>
            <w:tcW w:w="993" w:type="dxa"/>
            <w:tcBorders>
              <w:left w:val="single" w:sz="4" w:space="0" w:color="000000"/>
              <w:bottom w:val="single" w:sz="4" w:space="0" w:color="000000"/>
              <w:right w:val="single" w:sz="4" w:space="0" w:color="000000"/>
            </w:tcBorders>
            <w:shd w:val="clear" w:color="auto" w:fill="auto"/>
            <w:vAlign w:val="center"/>
          </w:tcPr>
          <w:p w:rsidR="00025F68" w:rsidRPr="0031261C" w:rsidRDefault="00025F68" w:rsidP="00025F68">
            <w:pPr>
              <w:pStyle w:val="TableParagraph"/>
              <w:spacing w:before="9"/>
              <w:ind w:right="57"/>
              <w:rPr>
                <w:rFonts w:ascii="Times New Roman" w:hAnsi="Times New Roman" w:cs="Times New Roman"/>
                <w:b/>
                <w:sz w:val="24"/>
              </w:rPr>
            </w:pPr>
          </w:p>
          <w:p w:rsidR="00025F68" w:rsidRPr="0031261C" w:rsidRDefault="00025F68" w:rsidP="00025F68">
            <w:pPr>
              <w:pStyle w:val="TableParagraph"/>
              <w:ind w:right="57"/>
              <w:jc w:val="center"/>
              <w:rPr>
                <w:rFonts w:ascii="Times New Roman" w:hAnsi="Times New Roman" w:cs="Times New Roman"/>
                <w:b/>
              </w:rPr>
            </w:pPr>
            <w:r w:rsidRPr="0031261C">
              <w:rPr>
                <w:rFonts w:ascii="Times New Roman" w:hAnsi="Times New Roman" w:cs="Times New Roman"/>
                <w:b/>
              </w:rPr>
              <w:t>1</w:t>
            </w:r>
          </w:p>
        </w:tc>
      </w:tr>
      <w:tr w:rsidR="00025F68" w:rsidRPr="0031261C" w:rsidTr="00A30E3C">
        <w:tblPrEx>
          <w:tblCellMar>
            <w:top w:w="28" w:type="dxa"/>
            <w:left w:w="28" w:type="dxa"/>
            <w:bottom w:w="28" w:type="dxa"/>
            <w:right w:w="28" w:type="dxa"/>
          </w:tblCellMar>
        </w:tblPrEx>
        <w:trPr>
          <w:trHeight w:val="1401"/>
        </w:trPr>
        <w:tc>
          <w:tcPr>
            <w:tcW w:w="992" w:type="dxa"/>
            <w:tcBorders>
              <w:left w:val="single" w:sz="4" w:space="0" w:color="000000"/>
              <w:bottom w:val="single" w:sz="4" w:space="0" w:color="000000"/>
            </w:tcBorders>
            <w:shd w:val="clear" w:color="auto" w:fill="auto"/>
          </w:tcPr>
          <w:p w:rsidR="00025F68" w:rsidRPr="0031261C" w:rsidRDefault="00025F68" w:rsidP="00025F68">
            <w:pPr>
              <w:pStyle w:val="TableParagraph"/>
              <w:ind w:left="-567" w:right="283"/>
              <w:rPr>
                <w:rFonts w:ascii="Times New Roman" w:hAnsi="Times New Roman" w:cs="Times New Roman"/>
                <w:b/>
                <w:sz w:val="24"/>
              </w:rPr>
            </w:pPr>
          </w:p>
          <w:p w:rsidR="00025F68" w:rsidRPr="0031261C" w:rsidRDefault="00025F68" w:rsidP="00025F68">
            <w:pPr>
              <w:pStyle w:val="TableParagraph"/>
              <w:spacing w:before="9"/>
              <w:ind w:left="-567" w:right="283"/>
              <w:rPr>
                <w:rFonts w:ascii="Times New Roman" w:hAnsi="Times New Roman" w:cs="Times New Roman"/>
                <w:b/>
                <w:sz w:val="24"/>
              </w:rPr>
            </w:pPr>
          </w:p>
          <w:p w:rsidR="00025F68" w:rsidRPr="0031261C" w:rsidRDefault="00025F68" w:rsidP="00025F68">
            <w:pPr>
              <w:pStyle w:val="TableParagraph"/>
              <w:ind w:left="-65"/>
              <w:jc w:val="center"/>
              <w:rPr>
                <w:rFonts w:ascii="Times New Roman" w:hAnsi="Times New Roman" w:cs="Times New Roman"/>
                <w:b/>
              </w:rPr>
            </w:pPr>
            <w:r w:rsidRPr="0031261C">
              <w:rPr>
                <w:rFonts w:ascii="Times New Roman" w:hAnsi="Times New Roman" w:cs="Times New Roman"/>
                <w:b/>
              </w:rPr>
              <w:t>103</w:t>
            </w:r>
          </w:p>
        </w:tc>
        <w:tc>
          <w:tcPr>
            <w:tcW w:w="2836" w:type="dxa"/>
            <w:tcBorders>
              <w:left w:val="single" w:sz="4" w:space="0" w:color="000000"/>
              <w:bottom w:val="single" w:sz="4" w:space="0" w:color="000000"/>
            </w:tcBorders>
            <w:shd w:val="clear" w:color="auto" w:fill="auto"/>
            <w:vAlign w:val="center"/>
          </w:tcPr>
          <w:p w:rsidR="00025F68" w:rsidRPr="0031261C" w:rsidRDefault="00A30E3C" w:rsidP="00972F6A">
            <w:pPr>
              <w:pStyle w:val="TableParagraph"/>
              <w:tabs>
                <w:tab w:val="left" w:pos="1999"/>
              </w:tabs>
              <w:spacing w:line="244" w:lineRule="auto"/>
              <w:ind w:left="14"/>
              <w:jc w:val="center"/>
              <w:rPr>
                <w:rFonts w:ascii="Times New Roman" w:hAnsi="Times New Roman" w:cs="Times New Roman"/>
              </w:rPr>
            </w:pPr>
            <w:r w:rsidRPr="0031261C">
              <w:rPr>
                <w:rFonts w:ascii="Times New Roman" w:hAnsi="Times New Roman" w:cs="Times New Roman"/>
              </w:rPr>
              <w:t>Δημοτική Επιχείρηση Ύδρευσης - Αποχέτευσης Δήμου Βόρειας Κυνουρίας Νομού Αρκαδίας</w:t>
            </w:r>
          </w:p>
        </w:tc>
        <w:tc>
          <w:tcPr>
            <w:tcW w:w="2268" w:type="dxa"/>
            <w:tcBorders>
              <w:left w:val="single" w:sz="4" w:space="0" w:color="000000"/>
              <w:bottom w:val="single" w:sz="4" w:space="0" w:color="000000"/>
            </w:tcBorders>
            <w:shd w:val="clear" w:color="auto" w:fill="auto"/>
            <w:vAlign w:val="center"/>
          </w:tcPr>
          <w:p w:rsidR="00972F6A" w:rsidRPr="0031261C" w:rsidRDefault="00972F6A" w:rsidP="00972F6A">
            <w:pPr>
              <w:pStyle w:val="TableParagraph"/>
              <w:spacing w:before="59" w:line="244" w:lineRule="auto"/>
              <w:jc w:val="center"/>
              <w:rPr>
                <w:rFonts w:ascii="Times New Roman" w:hAnsi="Times New Roman" w:cs="Times New Roman"/>
                <w:w w:val="95"/>
              </w:rPr>
            </w:pPr>
            <w:r w:rsidRPr="0031261C">
              <w:rPr>
                <w:rFonts w:ascii="Times New Roman" w:hAnsi="Times New Roman" w:cs="Times New Roman"/>
              </w:rPr>
              <w:t xml:space="preserve">Δήμος Βόρειας </w:t>
            </w:r>
            <w:r w:rsidRPr="0031261C">
              <w:rPr>
                <w:rFonts w:ascii="Times New Roman" w:hAnsi="Times New Roman" w:cs="Times New Roman"/>
                <w:w w:val="95"/>
              </w:rPr>
              <w:t>Κυνουρίας</w:t>
            </w:r>
          </w:p>
          <w:p w:rsidR="007911EC" w:rsidRPr="0031261C" w:rsidRDefault="007911EC" w:rsidP="00972F6A">
            <w:pPr>
              <w:pStyle w:val="TableParagraph"/>
              <w:spacing w:before="59" w:line="244" w:lineRule="auto"/>
              <w:jc w:val="center"/>
              <w:rPr>
                <w:rFonts w:ascii="Times New Roman" w:hAnsi="Times New Roman" w:cs="Times New Roman"/>
                <w:w w:val="95"/>
              </w:rPr>
            </w:pPr>
          </w:p>
          <w:p w:rsidR="00EE0105" w:rsidRPr="0031261C" w:rsidRDefault="00972F6A" w:rsidP="00972F6A">
            <w:pPr>
              <w:pStyle w:val="TableParagraph"/>
              <w:spacing w:before="59" w:line="244" w:lineRule="auto"/>
              <w:jc w:val="center"/>
              <w:rPr>
                <w:rFonts w:ascii="Times New Roman" w:hAnsi="Times New Roman" w:cs="Times New Roman"/>
              </w:rPr>
            </w:pPr>
            <w:r w:rsidRPr="0031261C">
              <w:rPr>
                <w:rFonts w:ascii="Times New Roman" w:hAnsi="Times New Roman" w:cs="Times New Roman"/>
                <w:w w:val="95"/>
              </w:rPr>
              <w:t>ΠΕΡΙΦΕΡΕΙΑΚΗ ΕΝΟΤΗΤΑ ΑΡΚΑΔΙΑΣ</w:t>
            </w:r>
          </w:p>
        </w:tc>
        <w:tc>
          <w:tcPr>
            <w:tcW w:w="2442" w:type="dxa"/>
            <w:tcBorders>
              <w:left w:val="single" w:sz="4" w:space="0" w:color="000000"/>
              <w:bottom w:val="single" w:sz="4" w:space="0" w:color="000000"/>
            </w:tcBorders>
            <w:shd w:val="clear" w:color="auto" w:fill="auto"/>
            <w:vAlign w:val="center"/>
          </w:tcPr>
          <w:p w:rsidR="00025F68" w:rsidRPr="0031261C" w:rsidRDefault="00025F68" w:rsidP="00025F68">
            <w:pPr>
              <w:pStyle w:val="TableParagraph"/>
              <w:ind w:right="95"/>
              <w:jc w:val="center"/>
              <w:rPr>
                <w:rFonts w:ascii="Times New Roman" w:hAnsi="Times New Roman" w:cs="Times New Roman"/>
              </w:rPr>
            </w:pPr>
            <w:r w:rsidRPr="0031261C">
              <w:rPr>
                <w:rFonts w:ascii="Times New Roman" w:hAnsi="Times New Roman" w:cs="Times New Roman"/>
              </w:rPr>
              <w:t>ΔΕ</w:t>
            </w:r>
            <w:r w:rsidR="00A30E3C" w:rsidRPr="0031261C">
              <w:rPr>
                <w:rFonts w:ascii="Times New Roman" w:hAnsi="Times New Roman" w:cs="Times New Roman"/>
              </w:rPr>
              <w:t xml:space="preserve"> </w:t>
            </w:r>
            <w:r w:rsidRPr="0031261C">
              <w:rPr>
                <w:rFonts w:ascii="Times New Roman" w:hAnsi="Times New Roman" w:cs="Times New Roman"/>
              </w:rPr>
              <w:t>Υδραυλικού</w:t>
            </w:r>
          </w:p>
        </w:tc>
        <w:tc>
          <w:tcPr>
            <w:tcW w:w="1101" w:type="dxa"/>
            <w:tcBorders>
              <w:left w:val="single" w:sz="4" w:space="0" w:color="000000"/>
              <w:bottom w:val="single" w:sz="4" w:space="0" w:color="000000"/>
            </w:tcBorders>
            <w:shd w:val="clear" w:color="auto" w:fill="auto"/>
            <w:vAlign w:val="center"/>
          </w:tcPr>
          <w:p w:rsidR="00025F68" w:rsidRPr="0031261C" w:rsidRDefault="00025F68" w:rsidP="00211621">
            <w:pPr>
              <w:pStyle w:val="TableParagraph"/>
              <w:ind w:right="95"/>
              <w:jc w:val="center"/>
              <w:rPr>
                <w:rFonts w:ascii="Times New Roman" w:hAnsi="Times New Roman" w:cs="Times New Roman"/>
              </w:rPr>
            </w:pPr>
            <w:r w:rsidRPr="0031261C">
              <w:rPr>
                <w:rFonts w:ascii="Times New Roman" w:hAnsi="Times New Roman" w:cs="Times New Roman"/>
              </w:rPr>
              <w:t>8μήνες</w:t>
            </w:r>
          </w:p>
        </w:tc>
        <w:tc>
          <w:tcPr>
            <w:tcW w:w="993" w:type="dxa"/>
            <w:tcBorders>
              <w:left w:val="single" w:sz="4" w:space="0" w:color="000000"/>
              <w:bottom w:val="single" w:sz="4" w:space="0" w:color="000000"/>
              <w:right w:val="single" w:sz="4" w:space="0" w:color="000000"/>
            </w:tcBorders>
            <w:shd w:val="clear" w:color="auto" w:fill="auto"/>
            <w:vAlign w:val="center"/>
          </w:tcPr>
          <w:p w:rsidR="00025F68" w:rsidRPr="0031261C" w:rsidRDefault="00025F68" w:rsidP="00025F68">
            <w:pPr>
              <w:pStyle w:val="TableParagraph"/>
              <w:ind w:right="57"/>
              <w:jc w:val="center"/>
              <w:rPr>
                <w:rFonts w:ascii="Times New Roman" w:hAnsi="Times New Roman" w:cs="Times New Roman"/>
                <w:b/>
                <w:sz w:val="24"/>
              </w:rPr>
            </w:pPr>
          </w:p>
          <w:p w:rsidR="00025F68" w:rsidRPr="0031261C" w:rsidRDefault="00972F6A" w:rsidP="00025F68">
            <w:pPr>
              <w:pStyle w:val="TableParagraph"/>
              <w:ind w:right="57"/>
              <w:jc w:val="center"/>
              <w:rPr>
                <w:rFonts w:ascii="Times New Roman" w:hAnsi="Times New Roman" w:cs="Times New Roman"/>
                <w:b/>
              </w:rPr>
            </w:pPr>
            <w:r w:rsidRPr="0031261C">
              <w:rPr>
                <w:rFonts w:ascii="Times New Roman" w:hAnsi="Times New Roman" w:cs="Times New Roman"/>
                <w:b/>
              </w:rPr>
              <w:t>2</w:t>
            </w:r>
          </w:p>
        </w:tc>
      </w:tr>
    </w:tbl>
    <w:p w:rsidR="00025F68" w:rsidRPr="0031261C" w:rsidRDefault="00025F68" w:rsidP="0029658D">
      <w:pPr>
        <w:spacing w:before="93"/>
        <w:ind w:left="-851"/>
        <w:rPr>
          <w:rFonts w:ascii="Times New Roman" w:hAnsi="Times New Roman" w:cs="Times New Roman"/>
          <w:b/>
          <w:sz w:val="24"/>
          <w:u w:val="single"/>
        </w:rPr>
      </w:pPr>
    </w:p>
    <w:p w:rsidR="00CD593F" w:rsidRPr="0031261C" w:rsidRDefault="00CD593F" w:rsidP="00B208B3">
      <w:pPr>
        <w:spacing w:before="93"/>
        <w:rPr>
          <w:rFonts w:ascii="Times New Roman" w:hAnsi="Times New Roman" w:cs="Times New Roman"/>
          <w:b/>
          <w:sz w:val="24"/>
          <w:u w:val="single"/>
        </w:rPr>
      </w:pPr>
    </w:p>
    <w:p w:rsidR="00025F68" w:rsidRPr="0031261C" w:rsidRDefault="00025F68" w:rsidP="0029658D">
      <w:pPr>
        <w:spacing w:before="93"/>
        <w:ind w:left="-851"/>
        <w:rPr>
          <w:rFonts w:ascii="Times New Roman" w:hAnsi="Times New Roman" w:cs="Times New Roman"/>
          <w:b/>
          <w:sz w:val="24"/>
          <w:u w:val="single"/>
        </w:rPr>
      </w:pPr>
    </w:p>
    <w:tbl>
      <w:tblPr>
        <w:tblW w:w="10632" w:type="dxa"/>
        <w:tblInd w:w="-794" w:type="dxa"/>
        <w:tblLayout w:type="fixed"/>
        <w:tblCellMar>
          <w:top w:w="57" w:type="dxa"/>
          <w:left w:w="57" w:type="dxa"/>
          <w:bottom w:w="57" w:type="dxa"/>
          <w:right w:w="57" w:type="dxa"/>
        </w:tblCellMar>
        <w:tblLook w:val="0000"/>
      </w:tblPr>
      <w:tblGrid>
        <w:gridCol w:w="1560"/>
        <w:gridCol w:w="9072"/>
      </w:tblGrid>
      <w:tr w:rsidR="009756EC" w:rsidRPr="0031261C" w:rsidTr="00A30E3C">
        <w:trPr>
          <w:trHeight w:val="284"/>
          <w:tblHeader/>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E5FFFF"/>
            <w:vAlign w:val="center"/>
          </w:tcPr>
          <w:p w:rsidR="009756EC" w:rsidRPr="0031261C" w:rsidRDefault="009756EC" w:rsidP="009418EB">
            <w:pPr>
              <w:tabs>
                <w:tab w:val="left" w:pos="567"/>
              </w:tabs>
              <w:jc w:val="center"/>
              <w:rPr>
                <w:rFonts w:ascii="Times New Roman" w:hAnsi="Times New Roman" w:cs="Times New Roman"/>
              </w:rPr>
            </w:pPr>
            <w:r w:rsidRPr="0031261C">
              <w:rPr>
                <w:rFonts w:ascii="Times New Roman" w:hAnsi="Times New Roman" w:cs="Times New Roman"/>
                <w:b/>
              </w:rPr>
              <w:t>ΠΙΝΑΚΑΣ Β: ΑΠΑΙΤΟΥΜΕΝΑ ΠΡΟΣΟΝΤΑ (ανά κωδικό θέσης)</w:t>
            </w:r>
          </w:p>
        </w:tc>
      </w:tr>
      <w:tr w:rsidR="009756EC" w:rsidRPr="0031261C" w:rsidTr="00A30E3C">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rsidR="009756EC" w:rsidRPr="0031261C" w:rsidRDefault="009756EC" w:rsidP="009418EB">
            <w:pPr>
              <w:tabs>
                <w:tab w:val="left" w:pos="567"/>
              </w:tabs>
              <w:jc w:val="center"/>
              <w:rPr>
                <w:rFonts w:ascii="Times New Roman" w:hAnsi="Times New Roman" w:cs="Times New Roman"/>
              </w:rPr>
            </w:pPr>
            <w:r w:rsidRPr="0031261C">
              <w:rPr>
                <w:rFonts w:ascii="Times New Roman" w:hAnsi="Times New Roman" w:cs="Times New Roman"/>
                <w:b/>
                <w:sz w:val="20"/>
              </w:rPr>
              <w:lastRenderedPageBreak/>
              <w:t>Κωδικός θέσης</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6EC" w:rsidRPr="0031261C" w:rsidRDefault="009756EC" w:rsidP="009418EB">
            <w:pPr>
              <w:tabs>
                <w:tab w:val="left" w:pos="567"/>
              </w:tabs>
              <w:jc w:val="center"/>
              <w:rPr>
                <w:rFonts w:ascii="Times New Roman" w:hAnsi="Times New Roman" w:cs="Times New Roman"/>
              </w:rPr>
            </w:pPr>
            <w:r w:rsidRPr="0031261C">
              <w:rPr>
                <w:rFonts w:ascii="Times New Roman" w:hAnsi="Times New Roman" w:cs="Times New Roman"/>
                <w:b/>
                <w:sz w:val="20"/>
              </w:rPr>
              <w:t xml:space="preserve">Τίτλος σπουδών </w:t>
            </w:r>
          </w:p>
          <w:p w:rsidR="009756EC" w:rsidRPr="0031261C" w:rsidRDefault="009756EC" w:rsidP="009418EB">
            <w:pPr>
              <w:tabs>
                <w:tab w:val="left" w:pos="567"/>
              </w:tabs>
              <w:jc w:val="center"/>
              <w:rPr>
                <w:rFonts w:ascii="Times New Roman" w:hAnsi="Times New Roman" w:cs="Times New Roman"/>
              </w:rPr>
            </w:pPr>
            <w:r w:rsidRPr="0031261C">
              <w:rPr>
                <w:rFonts w:ascii="Times New Roman" w:hAnsi="Times New Roman" w:cs="Times New Roman"/>
                <w:b/>
                <w:sz w:val="20"/>
              </w:rPr>
              <w:t xml:space="preserve">και </w:t>
            </w:r>
          </w:p>
          <w:p w:rsidR="009756EC" w:rsidRPr="0031261C" w:rsidRDefault="009756EC" w:rsidP="009418EB">
            <w:pPr>
              <w:tabs>
                <w:tab w:val="left" w:pos="567"/>
              </w:tabs>
              <w:jc w:val="center"/>
              <w:rPr>
                <w:rFonts w:ascii="Times New Roman" w:hAnsi="Times New Roman" w:cs="Times New Roman"/>
              </w:rPr>
            </w:pPr>
            <w:r w:rsidRPr="0031261C">
              <w:rPr>
                <w:rFonts w:ascii="Times New Roman" w:hAnsi="Times New Roman" w:cs="Times New Roman"/>
                <w:b/>
                <w:sz w:val="20"/>
              </w:rPr>
              <w:t>λοιπά απαιτούμενα (τυπικά &amp; τυχόν πρόσθετα) προσόντα</w:t>
            </w:r>
          </w:p>
        </w:tc>
      </w:tr>
      <w:tr w:rsidR="009756EC" w:rsidRPr="0031261C" w:rsidTr="00A30E3C">
        <w:trPr>
          <w:trHeight w:val="273"/>
        </w:trPr>
        <w:tc>
          <w:tcPr>
            <w:tcW w:w="1560" w:type="dxa"/>
            <w:tcBorders>
              <w:left w:val="single" w:sz="4" w:space="0" w:color="000000"/>
              <w:bottom w:val="single" w:sz="4" w:space="0" w:color="000000"/>
            </w:tcBorders>
            <w:shd w:val="clear" w:color="auto" w:fill="auto"/>
            <w:vAlign w:val="center"/>
          </w:tcPr>
          <w:p w:rsidR="009756EC" w:rsidRPr="0031261C" w:rsidRDefault="009756EC" w:rsidP="009418EB">
            <w:pPr>
              <w:tabs>
                <w:tab w:val="left" w:pos="567"/>
              </w:tabs>
              <w:snapToGrid w:val="0"/>
              <w:jc w:val="center"/>
              <w:rPr>
                <w:rFonts w:ascii="Times New Roman" w:hAnsi="Times New Roman" w:cs="Times New Roman"/>
                <w:b/>
                <w:color w:val="000000"/>
                <w:sz w:val="24"/>
                <w:szCs w:val="24"/>
              </w:rPr>
            </w:pPr>
            <w:r w:rsidRPr="0031261C">
              <w:rPr>
                <w:rFonts w:ascii="Times New Roman" w:hAnsi="Times New Roman" w:cs="Times New Roman"/>
                <w:b/>
                <w:color w:val="000000"/>
                <w:sz w:val="24"/>
                <w:szCs w:val="24"/>
              </w:rPr>
              <w:t>101</w:t>
            </w:r>
          </w:p>
        </w:tc>
        <w:tc>
          <w:tcPr>
            <w:tcW w:w="9072" w:type="dxa"/>
            <w:tcBorders>
              <w:left w:val="single" w:sz="4" w:space="0" w:color="000000"/>
              <w:bottom w:val="single" w:sz="4" w:space="0" w:color="000000"/>
              <w:right w:val="single" w:sz="4" w:space="0" w:color="000000"/>
            </w:tcBorders>
            <w:shd w:val="clear" w:color="auto" w:fill="auto"/>
            <w:vAlign w:val="center"/>
          </w:tcPr>
          <w:p w:rsidR="00F4432D" w:rsidRPr="0031261C" w:rsidRDefault="00190BED" w:rsidP="00F4432D">
            <w:pPr>
              <w:tabs>
                <w:tab w:val="left" w:pos="567"/>
                <w:tab w:val="left" w:pos="2127"/>
              </w:tabs>
              <w:spacing w:after="120"/>
              <w:jc w:val="both"/>
              <w:rPr>
                <w:rFonts w:ascii="Times New Roman" w:hAnsi="Times New Roman" w:cs="Times New Roman"/>
              </w:rPr>
            </w:pPr>
            <w:r w:rsidRPr="0031261C">
              <w:rPr>
                <w:rFonts w:ascii="Times New Roman" w:hAnsi="Times New Roman" w:cs="Times New Roman"/>
                <w:b/>
              </w:rPr>
              <w:t>α)</w:t>
            </w:r>
            <w:r w:rsidR="00F4432D" w:rsidRPr="0031261C">
              <w:rPr>
                <w:rFonts w:ascii="Times New Roman" w:hAnsi="Times New Roman" w:cs="Times New Roman"/>
              </w:rPr>
              <w:t>Οποιοδήποτε πτυχίο ή δίπλωμα ΤΕΙ ή πτυχίο ή δίπλωμα Προγραμμάτων Σπουδών Επιλογής (ΠΣΕ) ΤΕΙ της ημεδαπής ή ισότιμος τίτλος σχολών της ημεδαπής ή αλλοδαπής, ανεξαρτήτως ειδικότητας ή πτυχίο ΚΑΤΕΕ ή ισότιμος τίτλος της ημεδαπής ή αλλοδαπής, ανεξαρτήτως ειδικότητας.</w:t>
            </w:r>
          </w:p>
          <w:p w:rsidR="00190BED" w:rsidRPr="0031261C" w:rsidRDefault="00190BED" w:rsidP="00F4432D">
            <w:pPr>
              <w:tabs>
                <w:tab w:val="left" w:pos="567"/>
                <w:tab w:val="left" w:pos="2127"/>
              </w:tabs>
              <w:spacing w:after="120"/>
              <w:jc w:val="both"/>
              <w:rPr>
                <w:rFonts w:ascii="Times New Roman" w:hAnsi="Times New Roman" w:cs="Times New Roman"/>
              </w:rPr>
            </w:pPr>
            <w:r w:rsidRPr="0031261C">
              <w:rPr>
                <w:rFonts w:ascii="Times New Roman" w:hAnsi="Times New Roman" w:cs="Times New Roman"/>
                <w:b/>
              </w:rPr>
              <w:t>β)</w:t>
            </w:r>
            <w:r w:rsidR="00F4432D" w:rsidRPr="0031261C">
              <w:rPr>
                <w:rFonts w:ascii="Times New Roman" w:hAnsi="Times New Roman" w:cs="Times New Roman"/>
              </w:rPr>
              <w:t>Γνώση Χειρισμού Η/Υ στα αντικείμενα: (i) επεξεργασίας κειμένων, (ii) υπολογιστικών φύλλων και (iii) υπηρεσιών διαδικτύου.</w:t>
            </w:r>
          </w:p>
        </w:tc>
      </w:tr>
      <w:tr w:rsidR="009756EC" w:rsidRPr="0031261C" w:rsidTr="00A30E3C">
        <w:trPr>
          <w:trHeight w:val="273"/>
        </w:trPr>
        <w:tc>
          <w:tcPr>
            <w:tcW w:w="1560" w:type="dxa"/>
            <w:tcBorders>
              <w:left w:val="single" w:sz="4" w:space="0" w:color="000000"/>
              <w:bottom w:val="single" w:sz="4" w:space="0" w:color="000000"/>
            </w:tcBorders>
            <w:shd w:val="clear" w:color="auto" w:fill="auto"/>
            <w:vAlign w:val="center"/>
          </w:tcPr>
          <w:p w:rsidR="009756EC" w:rsidRPr="0031261C" w:rsidRDefault="009756EC" w:rsidP="009418EB">
            <w:pPr>
              <w:tabs>
                <w:tab w:val="left" w:pos="567"/>
              </w:tabs>
              <w:snapToGrid w:val="0"/>
              <w:jc w:val="center"/>
              <w:rPr>
                <w:rFonts w:ascii="Times New Roman" w:hAnsi="Times New Roman" w:cs="Times New Roman"/>
                <w:b/>
                <w:sz w:val="24"/>
                <w:szCs w:val="24"/>
              </w:rPr>
            </w:pPr>
            <w:r w:rsidRPr="0031261C">
              <w:rPr>
                <w:rFonts w:ascii="Times New Roman" w:hAnsi="Times New Roman" w:cs="Times New Roman"/>
                <w:b/>
                <w:sz w:val="24"/>
                <w:szCs w:val="24"/>
              </w:rPr>
              <w:t>102</w:t>
            </w:r>
          </w:p>
        </w:tc>
        <w:tc>
          <w:tcPr>
            <w:tcW w:w="9072" w:type="dxa"/>
            <w:tcBorders>
              <w:left w:val="single" w:sz="4" w:space="0" w:color="000000"/>
              <w:bottom w:val="single" w:sz="4" w:space="0" w:color="000000"/>
              <w:right w:val="single" w:sz="4" w:space="0" w:color="000000"/>
            </w:tcBorders>
            <w:shd w:val="clear" w:color="auto" w:fill="auto"/>
            <w:vAlign w:val="center"/>
          </w:tcPr>
          <w:p w:rsidR="00EB2C0A" w:rsidRPr="0031261C" w:rsidRDefault="00EB2C0A" w:rsidP="00EB2C0A">
            <w:pPr>
              <w:suppressAutoHyphens/>
              <w:spacing w:after="60"/>
              <w:jc w:val="both"/>
              <w:rPr>
                <w:rFonts w:ascii="Times New Roman" w:hAnsi="Times New Roman" w:cs="Times New Roman"/>
                <w:b/>
                <w:u w:val="single"/>
              </w:rPr>
            </w:pPr>
            <w:r w:rsidRPr="0031261C">
              <w:rPr>
                <w:rFonts w:ascii="Times New Roman" w:hAnsi="Times New Roman" w:cs="Times New Roman"/>
                <w:b/>
                <w:u w:val="single"/>
              </w:rPr>
              <w:t>ΚΥΡΙΑ ΠΡΟΣΟΝΤΑ:</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 xml:space="preserve">α) </w:t>
            </w:r>
            <w:r w:rsidRPr="0031261C">
              <w:rPr>
                <w:rFonts w:ascii="Times New Roman" w:hAnsi="Times New Roman" w:cs="Times New Roman"/>
              </w:rPr>
              <w:t xml:space="preserve"> Άδεια μηχανοδηγού-χειριστή μηχανημάτων εκτέλεσης τεχνικών έργων ομάδας Β΄  τάξης Γ΄του π.δ. 31/1990, </w:t>
            </w:r>
            <w:r w:rsidRPr="0031261C">
              <w:rPr>
                <w:rFonts w:ascii="Times New Roman" w:hAnsi="Times New Roman" w:cs="Times New Roman"/>
                <w:b/>
              </w:rPr>
              <w:t xml:space="preserve">ή </w:t>
            </w:r>
            <w:r w:rsidRPr="0031261C">
              <w:rPr>
                <w:rFonts w:ascii="Times New Roman" w:hAnsi="Times New Roman" w:cs="Times New Roman"/>
              </w:rPr>
              <w:t xml:space="preserve">άδεια χειριστή μηχανημάτων έργου (Μ.Ε.) ομάδας  Α΄ ειδικότητας 1 του Π.Δ. 113/2012 για τα Μ.Ε. 1.3 της κατάταξης του άρθρου 2 της με αριθμ. οικ. 1032/166/Φ.Γ. 9.6.4 (Η)/5.3.2013 (Φ.Ε.Κ. 519/6.3.2013/τ.Β΄) υπουργικής απόφασης,  όπως τροποποιήθηκε  και ισχύει (*),  </w:t>
            </w:r>
          </w:p>
          <w:p w:rsidR="00EB2C0A" w:rsidRPr="0031261C" w:rsidRDefault="00EB2C0A" w:rsidP="00EB2C0A">
            <w:pPr>
              <w:spacing w:after="60"/>
              <w:jc w:val="both"/>
              <w:rPr>
                <w:rFonts w:ascii="Times New Roman" w:hAnsi="Times New Roman" w:cs="Times New Roman"/>
              </w:rPr>
            </w:pPr>
            <w:r w:rsidRPr="0031261C">
              <w:rPr>
                <w:rFonts w:ascii="Times New Roman" w:hAnsi="Times New Roman" w:cs="Times New Roman"/>
                <w:b/>
              </w:rPr>
              <w:t>β)</w:t>
            </w:r>
            <w:r w:rsidRPr="0031261C">
              <w:rPr>
                <w:rFonts w:ascii="Times New Roman" w:hAnsi="Times New Roman" w:cs="Times New Roman"/>
              </w:rPr>
              <w:t xml:space="preserve"> Ισχύουσα άδεια οδήγησης αυτοκινήτου ερασιτεχνική ή επαγγελματική, </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 xml:space="preserve">γ) </w:t>
            </w:r>
            <w:r w:rsidRPr="0031261C">
              <w:rPr>
                <w:rFonts w:ascii="Times New Roman" w:hAnsi="Times New Roman" w:cs="Times New Roman"/>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ο οποίος οδηγεί στην απαιτούμενη  άδεια μηχανοδηγού-χειριστή (*) .</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rPr>
              <w:t>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p>
          <w:p w:rsidR="00EB2C0A" w:rsidRPr="0031261C" w:rsidRDefault="00EB2C0A" w:rsidP="00EB2C0A">
            <w:pPr>
              <w:tabs>
                <w:tab w:val="left" w:pos="567"/>
              </w:tabs>
              <w:jc w:val="both"/>
              <w:rPr>
                <w:rFonts w:ascii="Times New Roman" w:hAnsi="Times New Roman" w:cs="Times New Roman"/>
              </w:rPr>
            </w:pPr>
          </w:p>
          <w:p w:rsidR="00EB2C0A" w:rsidRPr="0031261C" w:rsidRDefault="00EB2C0A" w:rsidP="00EB2C0A">
            <w:pPr>
              <w:jc w:val="both"/>
              <w:rPr>
                <w:rFonts w:ascii="Times New Roman" w:hAnsi="Times New Roman" w:cs="Times New Roman"/>
                <w:b/>
                <w:u w:val="single"/>
              </w:rPr>
            </w:pPr>
            <w:r w:rsidRPr="0031261C">
              <w:rPr>
                <w:rFonts w:ascii="Times New Roman" w:hAnsi="Times New Roman" w:cs="Times New Roman"/>
                <w:b/>
                <w:u w:val="single"/>
              </w:rPr>
              <w:t>ΠΡΟΣΟΝΤΑ  Α΄ ΕΠΙΚΟΥΡΙΑΣ:</w:t>
            </w:r>
          </w:p>
          <w:p w:rsidR="000715AD" w:rsidRPr="0031261C" w:rsidRDefault="000715AD" w:rsidP="000715AD">
            <w:pPr>
              <w:spacing w:after="60"/>
              <w:jc w:val="both"/>
              <w:rPr>
                <w:rFonts w:ascii="Times New Roman" w:hAnsi="Times New Roman" w:cs="Times New Roman"/>
              </w:rPr>
            </w:pPr>
            <w:r w:rsidRPr="0031261C">
              <w:rPr>
                <w:rFonts w:ascii="Times New Roman" w:hAnsi="Times New Roman" w:cs="Times New Roman"/>
              </w:rPr>
              <w:t>(Εφόσον η θέση δεν καλυφθεί από υποψήφιο/α με τα ανωτέρω προσόντα)</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 xml:space="preserve">α) </w:t>
            </w:r>
            <w:r w:rsidRPr="0031261C">
              <w:rPr>
                <w:rFonts w:ascii="Times New Roman" w:hAnsi="Times New Roman" w:cs="Times New Roman"/>
              </w:rPr>
              <w:t xml:space="preserve"> Άδεια μηχανοδηγού-χειριστή μηχανημάτων εκτέλεσης τε</w:t>
            </w:r>
            <w:r w:rsidR="00A60273" w:rsidRPr="0031261C">
              <w:rPr>
                <w:rFonts w:ascii="Times New Roman" w:hAnsi="Times New Roman" w:cs="Times New Roman"/>
              </w:rPr>
              <w:t>χνικών έργων ομάδας Β΄  τάξης Γ΄</w:t>
            </w:r>
            <w:r w:rsidRPr="0031261C">
              <w:rPr>
                <w:rFonts w:ascii="Times New Roman" w:hAnsi="Times New Roman" w:cs="Times New Roman"/>
              </w:rPr>
              <w:t xml:space="preserve">του π.δ. 31/1990, </w:t>
            </w:r>
            <w:r w:rsidRPr="0031261C">
              <w:rPr>
                <w:rFonts w:ascii="Times New Roman" w:hAnsi="Times New Roman" w:cs="Times New Roman"/>
                <w:b/>
              </w:rPr>
              <w:t xml:space="preserve">ή </w:t>
            </w:r>
            <w:r w:rsidRPr="0031261C">
              <w:rPr>
                <w:rFonts w:ascii="Times New Roman" w:hAnsi="Times New Roman" w:cs="Times New Roman"/>
              </w:rPr>
              <w:t>άδεια χειριστή μη</w:t>
            </w:r>
            <w:r w:rsidR="00A60273" w:rsidRPr="0031261C">
              <w:rPr>
                <w:rFonts w:ascii="Times New Roman" w:hAnsi="Times New Roman" w:cs="Times New Roman"/>
              </w:rPr>
              <w:t>χανημάτων έργου (Μ.Ε.) ομάδας Α΄</w:t>
            </w:r>
            <w:r w:rsidRPr="0031261C">
              <w:rPr>
                <w:rFonts w:ascii="Times New Roman" w:hAnsi="Times New Roman" w:cs="Times New Roman"/>
              </w:rPr>
              <w:t xml:space="preserve"> ειδικότητας 1 του Π.Δ. 113/2012 για τα Μ.Ε. 1.3 της κατάταξης του άρθρου 2 της με αριθμ. οικ. 1032/166/Φ.Γ. 9.6.4 (Η)/5.3.2013 (Φ.Ε.Κ. 519/6.3.2013/τ.Β΄) υπουργικής απόφασης,  όπως τροποποιήθηκε  και ισχύει (*),  </w:t>
            </w:r>
          </w:p>
          <w:p w:rsidR="00EB2C0A" w:rsidRPr="0031261C" w:rsidRDefault="00EB2C0A" w:rsidP="00EB2C0A">
            <w:pPr>
              <w:suppressAutoHyphens/>
              <w:spacing w:line="276" w:lineRule="auto"/>
              <w:jc w:val="both"/>
              <w:rPr>
                <w:rFonts w:ascii="Times New Roman" w:hAnsi="Times New Roman" w:cs="Times New Roman"/>
              </w:rPr>
            </w:pPr>
            <w:r w:rsidRPr="0031261C">
              <w:rPr>
                <w:rFonts w:ascii="Times New Roman" w:hAnsi="Times New Roman" w:cs="Times New Roman"/>
                <w:b/>
              </w:rPr>
              <w:t>β)</w:t>
            </w:r>
            <w:r w:rsidR="000B03E4" w:rsidRPr="0031261C">
              <w:rPr>
                <w:rFonts w:ascii="Times New Roman" w:hAnsi="Times New Roman" w:cs="Times New Roman"/>
              </w:rPr>
              <w:t>Ισχύουσα άδεια οδήγησης αυτοκινήτου ερασιτεχνική ή επαγγελματική</w:t>
            </w:r>
            <w:r w:rsidR="00E36904" w:rsidRPr="0031261C">
              <w:rPr>
                <w:rFonts w:ascii="Times New Roman" w:hAnsi="Times New Roman" w:cs="Times New Roman"/>
              </w:rPr>
              <w:t>,</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γ)</w:t>
            </w:r>
            <w:r w:rsidRPr="0031261C">
              <w:rPr>
                <w:rFonts w:ascii="Times New Roman" w:hAnsi="Times New Roman" w:cs="Times New Roman"/>
              </w:rPr>
              <w:t>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ο οποίος οδηγεί στην απαιτούμενηάδεια μηχανοδηγού-χειριστή (*)</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rPr>
              <w:t>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p>
          <w:p w:rsidR="00EB2C0A" w:rsidRPr="0031261C" w:rsidRDefault="00EB2C0A" w:rsidP="00EB2C0A">
            <w:pPr>
              <w:tabs>
                <w:tab w:val="left" w:pos="567"/>
              </w:tabs>
              <w:spacing w:after="60"/>
              <w:jc w:val="both"/>
              <w:rPr>
                <w:rFonts w:ascii="Times New Roman" w:hAnsi="Times New Roman" w:cs="Times New Roman"/>
              </w:rPr>
            </w:pPr>
          </w:p>
          <w:p w:rsidR="00EB2C0A" w:rsidRPr="0031261C" w:rsidRDefault="00EB2C0A" w:rsidP="00EB2C0A">
            <w:pPr>
              <w:jc w:val="both"/>
              <w:rPr>
                <w:rFonts w:ascii="Times New Roman" w:hAnsi="Times New Roman" w:cs="Times New Roman"/>
                <w:b/>
                <w:u w:val="single"/>
              </w:rPr>
            </w:pPr>
            <w:r w:rsidRPr="0031261C">
              <w:rPr>
                <w:rFonts w:ascii="Times New Roman" w:hAnsi="Times New Roman" w:cs="Times New Roman"/>
                <w:b/>
                <w:u w:val="single"/>
              </w:rPr>
              <w:t xml:space="preserve">ΠΡΟΣΟΝΤΑ  Β΄ ΕΠΙΚΟΥΡΙΑΣ: </w:t>
            </w:r>
          </w:p>
          <w:p w:rsidR="00DC4FAB" w:rsidRPr="0031261C" w:rsidRDefault="00DC4FAB" w:rsidP="00DC4FAB">
            <w:pPr>
              <w:spacing w:after="60"/>
              <w:jc w:val="both"/>
              <w:rPr>
                <w:rFonts w:ascii="Times New Roman" w:hAnsi="Times New Roman" w:cs="Times New Roman"/>
              </w:rPr>
            </w:pPr>
            <w:r w:rsidRPr="0031261C">
              <w:rPr>
                <w:rFonts w:ascii="Times New Roman" w:hAnsi="Times New Roman" w:cs="Times New Roman"/>
              </w:rPr>
              <w:t>(Εφόσον η θέση δεν καλυφθεί από υποψήφιο/α με τα ανωτέρω προσόντα)</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 xml:space="preserve">α) </w:t>
            </w:r>
            <w:r w:rsidRPr="0031261C">
              <w:rPr>
                <w:rFonts w:ascii="Times New Roman" w:hAnsi="Times New Roman" w:cs="Times New Roman"/>
              </w:rPr>
              <w:t xml:space="preserve"> Άδεια μηχανοδηγού-χειριστή μηχανημάτων εκτέλεσης τ</w:t>
            </w:r>
            <w:r w:rsidR="004A4BBA" w:rsidRPr="0031261C">
              <w:rPr>
                <w:rFonts w:ascii="Times New Roman" w:hAnsi="Times New Roman" w:cs="Times New Roman"/>
              </w:rPr>
              <w:t>εχνικών έργων ομάδας Β΄  τάξης Γ΄</w:t>
            </w:r>
            <w:r w:rsidRPr="0031261C">
              <w:rPr>
                <w:rFonts w:ascii="Times New Roman" w:hAnsi="Times New Roman" w:cs="Times New Roman"/>
              </w:rPr>
              <w:t xml:space="preserve">του π.δ. 31/1990, </w:t>
            </w:r>
            <w:r w:rsidRPr="0031261C">
              <w:rPr>
                <w:rFonts w:ascii="Times New Roman" w:hAnsi="Times New Roman" w:cs="Times New Roman"/>
                <w:b/>
              </w:rPr>
              <w:t xml:space="preserve">ή </w:t>
            </w:r>
            <w:r w:rsidRPr="0031261C">
              <w:rPr>
                <w:rFonts w:ascii="Times New Roman" w:hAnsi="Times New Roman" w:cs="Times New Roman"/>
              </w:rPr>
              <w:t>άδεια χειριστή μη</w:t>
            </w:r>
            <w:r w:rsidR="004A4BBA" w:rsidRPr="0031261C">
              <w:rPr>
                <w:rFonts w:ascii="Times New Roman" w:hAnsi="Times New Roman" w:cs="Times New Roman"/>
              </w:rPr>
              <w:t>χανημάτων έργου (Μ.Ε.) ομάδας Α΄</w:t>
            </w:r>
            <w:r w:rsidRPr="0031261C">
              <w:rPr>
                <w:rFonts w:ascii="Times New Roman" w:hAnsi="Times New Roman" w:cs="Times New Roman"/>
              </w:rPr>
              <w:t xml:space="preserve"> ειδικότητας 1 του Π.Δ. 113/2012 για τα Μ.Ε. 1.3 της κατάταξης του άρθρου 2 της με αριθμ. οικ. 1032/166/Φ.Γ. 9.6.4 (Η)/5.3.2013 (Φ.Ε.Κ. 519/6.3.2013/τ.Β΄) υπουργικής απόφασης,  όπως τροποποιήθηκε  και ισχύει </w:t>
            </w:r>
            <w:r w:rsidRPr="0031261C">
              <w:rPr>
                <w:rFonts w:ascii="Times New Roman" w:hAnsi="Times New Roman" w:cs="Times New Roman"/>
              </w:rPr>
              <w:lastRenderedPageBreak/>
              <w:t xml:space="preserve">(*),  </w:t>
            </w:r>
          </w:p>
          <w:p w:rsidR="00EB2C0A" w:rsidRPr="0031261C" w:rsidRDefault="00EB2C0A" w:rsidP="00EB2C0A">
            <w:pPr>
              <w:suppressAutoHyphens/>
              <w:spacing w:after="60"/>
              <w:jc w:val="both"/>
              <w:rPr>
                <w:rFonts w:ascii="Times New Roman" w:hAnsi="Times New Roman" w:cs="Times New Roman"/>
              </w:rPr>
            </w:pPr>
            <w:r w:rsidRPr="0031261C">
              <w:rPr>
                <w:rFonts w:ascii="Times New Roman" w:hAnsi="Times New Roman" w:cs="Times New Roman"/>
                <w:b/>
              </w:rPr>
              <w:t>β)</w:t>
            </w:r>
            <w:r w:rsidR="006D268D" w:rsidRPr="0031261C">
              <w:rPr>
                <w:rFonts w:ascii="Times New Roman" w:hAnsi="Times New Roman" w:cs="Times New Roman"/>
              </w:rPr>
              <w:t>Ισχύουσα άδεια οδήγησης αυτοκινήτου ερασιτεχνική ή επαγγελματική,</w:t>
            </w:r>
          </w:p>
          <w:p w:rsidR="00EB2C0A" w:rsidRPr="0031261C" w:rsidRDefault="00EB2C0A" w:rsidP="00EB2C0A">
            <w:pPr>
              <w:tabs>
                <w:tab w:val="left" w:pos="567"/>
              </w:tabs>
              <w:spacing w:after="60"/>
              <w:jc w:val="both"/>
              <w:rPr>
                <w:rFonts w:ascii="Times New Roman" w:hAnsi="Times New Roman" w:cs="Times New Roman"/>
              </w:rPr>
            </w:pPr>
            <w:r w:rsidRPr="0031261C">
              <w:rPr>
                <w:rFonts w:ascii="Times New Roman" w:hAnsi="Times New Roman" w:cs="Times New Roman"/>
                <w:b/>
              </w:rPr>
              <w:t>γ)</w:t>
            </w:r>
            <w:r w:rsidRPr="0031261C">
              <w:rPr>
                <w:rFonts w:ascii="Times New Roman" w:hAnsi="Times New Roman" w:cs="Times New Roman"/>
              </w:rPr>
              <w:t xml:space="preserve">Απολυτήριος τίτλος τουλάχιστον </w:t>
            </w:r>
            <w:r w:rsidRPr="0031261C">
              <w:rPr>
                <w:rFonts w:ascii="Times New Roman" w:hAnsi="Times New Roman" w:cs="Times New Roman"/>
                <w:b/>
              </w:rPr>
              <w:t>υποχρεωτικής εκπαίδευσης</w:t>
            </w:r>
            <w:r w:rsidRPr="0031261C">
              <w:rPr>
                <w:rFonts w:ascii="Times New Roman" w:hAnsi="Times New Roman" w:cs="Times New Roman"/>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αλλοδαπήςκαι αντίστοιχη εμπειρία τουλάχιστον τριών (3) ετών,  μετά την απόκτηση της παραπάνω άδειας μηχανοδηγού-χειριστή (*).</w:t>
            </w:r>
          </w:p>
          <w:p w:rsidR="00EB2C0A" w:rsidRPr="0031261C" w:rsidRDefault="00EB2C0A" w:rsidP="00EB2C0A">
            <w:pPr>
              <w:tabs>
                <w:tab w:val="left" w:pos="567"/>
              </w:tabs>
              <w:jc w:val="both"/>
              <w:rPr>
                <w:rFonts w:ascii="Times New Roman" w:hAnsi="Times New Roman" w:cs="Times New Roman"/>
              </w:rPr>
            </w:pPr>
          </w:p>
          <w:p w:rsidR="00EB2C0A" w:rsidRPr="0031261C" w:rsidRDefault="00EB2C0A" w:rsidP="00EB2C0A">
            <w:pPr>
              <w:jc w:val="both"/>
              <w:rPr>
                <w:rFonts w:ascii="Times New Roman" w:hAnsi="Times New Roman" w:cs="Times New Roman"/>
                <w:b/>
                <w:u w:val="single"/>
              </w:rPr>
            </w:pPr>
            <w:r w:rsidRPr="0031261C">
              <w:rPr>
                <w:rFonts w:ascii="Times New Roman" w:hAnsi="Times New Roman" w:cs="Times New Roman"/>
                <w:b/>
                <w:u w:val="single"/>
              </w:rPr>
              <w:t xml:space="preserve">ΠΡΟΣΟΝΤΑ  Γ΄ ΕΠΙΚΟΥΡΙΑΣ: </w:t>
            </w:r>
          </w:p>
          <w:p w:rsidR="00DC4FAB" w:rsidRPr="0031261C" w:rsidRDefault="00DC4FAB" w:rsidP="00DC4FAB">
            <w:pPr>
              <w:spacing w:after="60"/>
              <w:jc w:val="both"/>
              <w:rPr>
                <w:rFonts w:ascii="Times New Roman" w:hAnsi="Times New Roman" w:cs="Times New Roman"/>
              </w:rPr>
            </w:pPr>
            <w:r w:rsidRPr="0031261C">
              <w:rPr>
                <w:rFonts w:ascii="Times New Roman" w:hAnsi="Times New Roman" w:cs="Times New Roman"/>
              </w:rPr>
              <w:t>(Εφόσον η θέση δεν καλυφθεί από υποψήφιο/α με τα ανωτέρω προσόντα)</w:t>
            </w:r>
          </w:p>
          <w:p w:rsidR="00EB2C0A" w:rsidRPr="0031261C" w:rsidRDefault="00EB2C0A" w:rsidP="00EB2C0A">
            <w:pPr>
              <w:tabs>
                <w:tab w:val="left" w:pos="567"/>
              </w:tabs>
              <w:jc w:val="both"/>
              <w:rPr>
                <w:rFonts w:ascii="Times New Roman" w:hAnsi="Times New Roman" w:cs="Times New Roman"/>
              </w:rPr>
            </w:pPr>
            <w:r w:rsidRPr="0031261C">
              <w:rPr>
                <w:rFonts w:ascii="Times New Roman" w:hAnsi="Times New Roman" w:cs="Times New Roman"/>
                <w:b/>
              </w:rPr>
              <w:t xml:space="preserve">α) </w:t>
            </w:r>
            <w:r w:rsidRPr="0031261C">
              <w:rPr>
                <w:rFonts w:ascii="Times New Roman" w:hAnsi="Times New Roman" w:cs="Times New Roman"/>
              </w:rPr>
              <w:t xml:space="preserve"> Άδεια μηχανοδηγού-χειριστή μηχανημάτων εκτέλεσης τε</w:t>
            </w:r>
            <w:r w:rsidR="00F648EB" w:rsidRPr="0031261C">
              <w:rPr>
                <w:rFonts w:ascii="Times New Roman" w:hAnsi="Times New Roman" w:cs="Times New Roman"/>
              </w:rPr>
              <w:t>χνικών έργων ομάδας Β΄  τάξης Γ΄</w:t>
            </w:r>
            <w:r w:rsidRPr="0031261C">
              <w:rPr>
                <w:rFonts w:ascii="Times New Roman" w:hAnsi="Times New Roman" w:cs="Times New Roman"/>
              </w:rPr>
              <w:t xml:space="preserve">του π.δ. 31/1990, </w:t>
            </w:r>
            <w:r w:rsidRPr="0031261C">
              <w:rPr>
                <w:rFonts w:ascii="Times New Roman" w:hAnsi="Times New Roman" w:cs="Times New Roman"/>
                <w:b/>
              </w:rPr>
              <w:t xml:space="preserve">ή </w:t>
            </w:r>
            <w:r w:rsidRPr="0031261C">
              <w:rPr>
                <w:rFonts w:ascii="Times New Roman" w:hAnsi="Times New Roman" w:cs="Times New Roman"/>
              </w:rPr>
              <w:t xml:space="preserve">άδεια χειριστή μηχανημάτων έργου </w:t>
            </w:r>
            <w:r w:rsidR="00F648EB" w:rsidRPr="0031261C">
              <w:rPr>
                <w:rFonts w:ascii="Times New Roman" w:hAnsi="Times New Roman" w:cs="Times New Roman"/>
              </w:rPr>
              <w:t>(Μ.Ε.) ομάδας Α΄</w:t>
            </w:r>
            <w:r w:rsidRPr="0031261C">
              <w:rPr>
                <w:rFonts w:ascii="Times New Roman" w:hAnsi="Times New Roman" w:cs="Times New Roman"/>
              </w:rPr>
              <w:t xml:space="preserve"> ειδικότητας 1 του Π.Δ. 113/2012 για τα Μ.Ε. 1.3 της κατάταξης του άρθρου 2 της με αριθμ. οικ. 1032/166/Φ.Γ. 9.6.4 (Η)/5.3.2013 (Φ.Ε.Κ. 519/6.3.2013/τ.Β΄) υπουργικής απόφασης,  όπως τροποποιήθηκε  και ισχύει (*),  </w:t>
            </w:r>
          </w:p>
          <w:p w:rsidR="00EB2C0A" w:rsidRPr="0031261C" w:rsidRDefault="00EB2C0A" w:rsidP="00EB2C0A">
            <w:pPr>
              <w:suppressAutoHyphens/>
              <w:spacing w:line="276" w:lineRule="auto"/>
              <w:jc w:val="both"/>
              <w:rPr>
                <w:rFonts w:ascii="Times New Roman" w:hAnsi="Times New Roman" w:cs="Times New Roman"/>
              </w:rPr>
            </w:pPr>
            <w:r w:rsidRPr="0031261C">
              <w:rPr>
                <w:rFonts w:ascii="Times New Roman" w:hAnsi="Times New Roman" w:cs="Times New Roman"/>
                <w:b/>
              </w:rPr>
              <w:t>β)</w:t>
            </w:r>
            <w:r w:rsidR="000228AE" w:rsidRPr="0031261C">
              <w:rPr>
                <w:rFonts w:ascii="Times New Roman" w:hAnsi="Times New Roman" w:cs="Times New Roman"/>
              </w:rPr>
              <w:t>Ισχύουσα άδεια οδήγησης αυτοκινήτου ερασιτεχνική ή επαγγελματική,</w:t>
            </w:r>
          </w:p>
          <w:p w:rsidR="00EB2C0A" w:rsidRPr="0031261C" w:rsidRDefault="00EB2C0A" w:rsidP="00EB2C0A">
            <w:pPr>
              <w:jc w:val="both"/>
              <w:rPr>
                <w:rFonts w:ascii="Times New Roman" w:hAnsi="Times New Roman" w:cs="Times New Roman"/>
              </w:rPr>
            </w:pPr>
            <w:r w:rsidRPr="0031261C">
              <w:rPr>
                <w:rFonts w:ascii="Times New Roman" w:hAnsi="Times New Roman" w:cs="Times New Roman"/>
                <w:b/>
              </w:rPr>
              <w:t>γ)</w:t>
            </w:r>
            <w:r w:rsidRPr="0031261C">
              <w:rPr>
                <w:rFonts w:ascii="Times New Roman" w:hAnsi="Times New Roman" w:cs="Times New Roman"/>
              </w:rPr>
              <w:t xml:space="preserve">Απολυτήριος τίτλος τουλάχιστον </w:t>
            </w:r>
            <w:r w:rsidRPr="0031261C">
              <w:rPr>
                <w:rFonts w:ascii="Times New Roman" w:hAnsi="Times New Roman" w:cs="Times New Roman"/>
                <w:b/>
              </w:rPr>
              <w:t>υποχρεωτικής εκπαίδευσης</w:t>
            </w:r>
            <w:r w:rsidRPr="0031261C">
              <w:rPr>
                <w:rFonts w:ascii="Times New Roman" w:hAnsi="Times New Roman" w:cs="Times New Roman"/>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αλλοδαπήςκαι αντίστοιχη εμπειρία τουλάχιστον έξι (6) μηνών,  μετά την απόκτηση της παραπάνω άδειας μηχανοδηγού-χειριστή (*).</w:t>
            </w:r>
          </w:p>
          <w:p w:rsidR="00EB2C0A" w:rsidRPr="0031261C" w:rsidRDefault="00EB2C0A" w:rsidP="00EB2C0A">
            <w:pPr>
              <w:jc w:val="both"/>
              <w:rPr>
                <w:rFonts w:ascii="Times New Roman" w:hAnsi="Times New Roman" w:cs="Times New Roman"/>
                <w:b/>
                <w:u w:val="single"/>
              </w:rPr>
            </w:pPr>
            <w:r w:rsidRPr="0031261C">
              <w:rPr>
                <w:rFonts w:ascii="Times New Roman" w:hAnsi="Times New Roman" w:cs="Times New Roman"/>
                <w:b/>
              </w:rPr>
              <w:t xml:space="preserve">(*) </w:t>
            </w:r>
            <w:r w:rsidRPr="0031261C">
              <w:rPr>
                <w:rFonts w:ascii="Times New Roman" w:hAnsi="Times New Roman" w:cs="Times New Roman"/>
                <w:b/>
                <w:u w:val="single"/>
              </w:rPr>
              <w:t>ΕΠΙΣΗΜΑΝΣΕΙΣ:</w:t>
            </w:r>
          </w:p>
          <w:p w:rsidR="00EB2C0A" w:rsidRPr="0031261C" w:rsidRDefault="00EB2C0A" w:rsidP="00EB2C0A">
            <w:pPr>
              <w:spacing w:after="60"/>
              <w:jc w:val="both"/>
              <w:rPr>
                <w:rFonts w:ascii="Times New Roman" w:hAnsi="Times New Roman" w:cs="Times New Roman"/>
              </w:rPr>
            </w:pPr>
            <w:r w:rsidRPr="0031261C">
              <w:rPr>
                <w:rFonts w:ascii="Times New Roman" w:hAnsi="Times New Roman" w:cs="Times New Roman"/>
              </w:rPr>
              <w:t xml:space="preserve">Υποψήφιοι που κατείχαν άδεια την οποία </w:t>
            </w:r>
            <w:r w:rsidRPr="0031261C">
              <w:rPr>
                <w:rFonts w:ascii="Times New Roman" w:hAnsi="Times New Roman" w:cs="Times New Roman"/>
                <w:b/>
              </w:rPr>
              <w:t xml:space="preserve">αντικατέστησαν </w:t>
            </w:r>
            <w:r w:rsidRPr="0031261C">
              <w:rPr>
                <w:rFonts w:ascii="Times New Roman" w:hAnsi="Times New Roman" w:cs="Times New Roman"/>
              </w:rPr>
              <w:t xml:space="preserve">βάσει του π.δ.113/2012, εφόσον στην νέα αυτή άδεια </w:t>
            </w:r>
            <w:r w:rsidRPr="0031261C">
              <w:rPr>
                <w:rFonts w:ascii="Times New Roman" w:hAnsi="Times New Roman" w:cs="Times New Roman"/>
                <w:b/>
              </w:rPr>
              <w:t>δεν αναγράφεται η αρχική άδεια και η ημεροχρονολογία κτήσηςαυτής</w:t>
            </w:r>
            <w:r w:rsidRPr="0031261C">
              <w:rPr>
                <w:rFonts w:ascii="Times New Roman" w:hAnsi="Times New Roman" w:cs="Times New Roman"/>
              </w:rPr>
              <w:t xml:space="preserve">, οφείλουν να προσκομίσουν σχετική βεβαίωση της αρμόδιας υπηρεσίας από την οποία να προκύπτουν τα ανωτέρω στοιχεία. </w:t>
            </w:r>
          </w:p>
          <w:p w:rsidR="00EB2C0A" w:rsidRPr="0031261C" w:rsidRDefault="00EB2C0A" w:rsidP="00EB2C0A">
            <w:pPr>
              <w:spacing w:after="60"/>
              <w:jc w:val="both"/>
              <w:rPr>
                <w:rFonts w:ascii="Times New Roman" w:hAnsi="Times New Roman" w:cs="Times New Roman"/>
              </w:rPr>
            </w:pPr>
            <w:r w:rsidRPr="0031261C">
              <w:rPr>
                <w:rFonts w:ascii="Times New Roman" w:hAnsi="Times New Roman" w:cs="Times New Roman"/>
                <w:b/>
              </w:rPr>
              <w:t>Η εν λόγω βεβαίωση απαιτείται, προκειμένου να προσμετρηθεί το βαθμολογούμενο κριτήριο της εμπειρίας</w:t>
            </w:r>
            <w:r w:rsidRPr="0031261C">
              <w:rPr>
                <w:rFonts w:ascii="Times New Roman" w:hAnsi="Times New Roman" w:cs="Times New Roman"/>
              </w:rPr>
              <w:t>.</w:t>
            </w:r>
          </w:p>
          <w:p w:rsidR="00EB2C0A" w:rsidRPr="0031261C" w:rsidRDefault="00EB2C0A" w:rsidP="00EB2C0A">
            <w:pPr>
              <w:spacing w:after="60"/>
              <w:jc w:val="both"/>
              <w:rPr>
                <w:rFonts w:ascii="Times New Roman" w:hAnsi="Times New Roman" w:cs="Times New Roman"/>
              </w:rPr>
            </w:pPr>
            <w:r w:rsidRPr="0031261C">
              <w:rPr>
                <w:rFonts w:ascii="Times New Roman" w:hAnsi="Times New Roman" w:cs="Times New Roman"/>
              </w:rPr>
              <w:t xml:space="preserve">Για τα  </w:t>
            </w:r>
            <w:r w:rsidRPr="0031261C">
              <w:rPr>
                <w:rFonts w:ascii="Times New Roman" w:hAnsi="Times New Roman" w:cs="Times New Roman"/>
                <w:b/>
              </w:rPr>
              <w:t>θερμικά μηχανήματα</w:t>
            </w:r>
            <w:r w:rsidRPr="0031261C">
              <w:rPr>
                <w:rFonts w:ascii="Times New Roman" w:hAnsi="Times New Roman" w:cs="Times New Roman"/>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9756EC" w:rsidRPr="0031261C" w:rsidRDefault="00EB2C0A" w:rsidP="00EB2C0A">
            <w:pPr>
              <w:tabs>
                <w:tab w:val="left" w:pos="567"/>
                <w:tab w:val="left" w:pos="2127"/>
              </w:tabs>
              <w:spacing w:line="276" w:lineRule="auto"/>
              <w:jc w:val="both"/>
              <w:rPr>
                <w:rFonts w:ascii="Times New Roman" w:hAnsi="Times New Roman" w:cs="Times New Roman"/>
              </w:rPr>
            </w:pPr>
            <w:r w:rsidRPr="0031261C">
              <w:rPr>
                <w:rFonts w:ascii="Times New Roman" w:hAnsi="Times New Roman" w:cs="Times New Roman"/>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31261C">
              <w:rPr>
                <w:rFonts w:ascii="Times New Roman" w:hAnsi="Times New Roman" w:cs="Times New Roman"/>
                <w:b/>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756EC" w:rsidRPr="0031261C" w:rsidTr="00A30E3C">
        <w:trPr>
          <w:trHeight w:val="273"/>
        </w:trPr>
        <w:tc>
          <w:tcPr>
            <w:tcW w:w="1560" w:type="dxa"/>
            <w:tcBorders>
              <w:left w:val="single" w:sz="4" w:space="0" w:color="000000"/>
              <w:bottom w:val="single" w:sz="4" w:space="0" w:color="000000"/>
            </w:tcBorders>
            <w:shd w:val="clear" w:color="auto" w:fill="auto"/>
            <w:vAlign w:val="center"/>
          </w:tcPr>
          <w:p w:rsidR="009756EC" w:rsidRPr="0031261C" w:rsidRDefault="009756EC" w:rsidP="009418EB">
            <w:pPr>
              <w:tabs>
                <w:tab w:val="left" w:pos="567"/>
              </w:tabs>
              <w:snapToGrid w:val="0"/>
              <w:jc w:val="center"/>
              <w:rPr>
                <w:rFonts w:ascii="Times New Roman" w:hAnsi="Times New Roman" w:cs="Times New Roman"/>
                <w:b/>
                <w:sz w:val="24"/>
                <w:szCs w:val="24"/>
              </w:rPr>
            </w:pPr>
            <w:r w:rsidRPr="0031261C">
              <w:rPr>
                <w:rFonts w:ascii="Times New Roman" w:hAnsi="Times New Roman" w:cs="Times New Roman"/>
                <w:b/>
                <w:sz w:val="24"/>
                <w:szCs w:val="24"/>
              </w:rPr>
              <w:lastRenderedPageBreak/>
              <w:t>103</w:t>
            </w:r>
          </w:p>
        </w:tc>
        <w:tc>
          <w:tcPr>
            <w:tcW w:w="9072" w:type="dxa"/>
            <w:tcBorders>
              <w:left w:val="single" w:sz="4" w:space="0" w:color="000000"/>
              <w:bottom w:val="single" w:sz="4" w:space="0" w:color="000000"/>
              <w:right w:val="single" w:sz="4" w:space="0" w:color="000000"/>
            </w:tcBorders>
            <w:shd w:val="clear" w:color="auto" w:fill="auto"/>
            <w:vAlign w:val="center"/>
          </w:tcPr>
          <w:p w:rsidR="00396463" w:rsidRPr="0031261C" w:rsidRDefault="00396463" w:rsidP="00330B92">
            <w:pPr>
              <w:spacing w:after="60"/>
              <w:jc w:val="both"/>
              <w:rPr>
                <w:rFonts w:ascii="Times New Roman" w:hAnsi="Times New Roman" w:cs="Times New Roman"/>
                <w:b/>
                <w:szCs w:val="24"/>
                <w:u w:val="single"/>
              </w:rPr>
            </w:pPr>
            <w:r w:rsidRPr="0031261C">
              <w:rPr>
                <w:rFonts w:ascii="Times New Roman" w:hAnsi="Times New Roman" w:cs="Times New Roman"/>
                <w:b/>
                <w:szCs w:val="24"/>
                <w:u w:val="single"/>
              </w:rPr>
              <w:t>ΚΥΡΙΑ ΠΡΟΣΟΝΤΑ:</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α)</w:t>
            </w:r>
            <w:r w:rsidRPr="0031261C">
              <w:rPr>
                <w:rFonts w:ascii="Times New Roman" w:hAnsi="Times New Roman" w:cs="Times New Roman"/>
                <w:szCs w:val="24"/>
              </w:rPr>
              <w:t xml:space="preserve"> Άδεια άσκησης επαγγέλματος τεχνίτη υδραυλικού τουλάχιστον Α΄ τάξης ειδικότητας 1ης ή άδεια </w:t>
            </w:r>
            <w:r w:rsidRPr="0031261C">
              <w:rPr>
                <w:rFonts w:ascii="Times New Roman" w:hAnsi="Times New Roman" w:cs="Times New Roman"/>
                <w:szCs w:val="24"/>
              </w:rPr>
              <w:lastRenderedPageBreak/>
              <w:t xml:space="preserve">Αρχιτεχνίτη υδραυλικού του π.δ. 112/2012 όπως ισχύει (*), </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β)</w:t>
            </w:r>
            <w:r w:rsidRPr="0031261C">
              <w:rPr>
                <w:rFonts w:ascii="Times New Roman" w:hAnsi="Times New Roman" w:cs="Times New Roman"/>
                <w:szCs w:val="24"/>
              </w:rPr>
              <w:t>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Γίνεται επίσης δεκτός</w:t>
            </w:r>
            <w:r w:rsidRPr="0031261C">
              <w:rPr>
                <w:rFonts w:ascii="Times New Roman" w:hAnsi="Times New Roman" w:cs="Times New Roman"/>
                <w:szCs w:val="24"/>
              </w:rPr>
              <w:t xml:space="preserve">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r w:rsidR="00AF0235" w:rsidRPr="0031261C">
              <w:rPr>
                <w:rFonts w:ascii="Times New Roman" w:hAnsi="Times New Roman" w:cs="Times New Roman"/>
                <w:szCs w:val="24"/>
              </w:rPr>
              <w:t>.</w:t>
            </w:r>
          </w:p>
          <w:p w:rsidR="00396463" w:rsidRPr="0031261C" w:rsidRDefault="00396463" w:rsidP="00396463">
            <w:pPr>
              <w:jc w:val="both"/>
              <w:rPr>
                <w:rFonts w:ascii="Times New Roman" w:hAnsi="Times New Roman" w:cs="Times New Roman"/>
                <w:b/>
                <w:szCs w:val="24"/>
                <w:u w:val="single"/>
              </w:rPr>
            </w:pPr>
          </w:p>
          <w:p w:rsidR="00396463" w:rsidRPr="0031261C" w:rsidRDefault="00396463" w:rsidP="00330B92">
            <w:pPr>
              <w:jc w:val="both"/>
              <w:rPr>
                <w:rFonts w:ascii="Times New Roman" w:hAnsi="Times New Roman" w:cs="Times New Roman"/>
                <w:b/>
                <w:szCs w:val="24"/>
                <w:u w:val="single"/>
              </w:rPr>
            </w:pPr>
            <w:r w:rsidRPr="0031261C">
              <w:rPr>
                <w:rFonts w:ascii="Times New Roman" w:hAnsi="Times New Roman" w:cs="Times New Roman"/>
                <w:b/>
                <w:szCs w:val="24"/>
                <w:u w:val="single"/>
              </w:rPr>
              <w:t>ΠΡΟΣΟΝΤΑ Α΄ ΕΠΙΚΟΥΡΙΑΣ:</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szCs w:val="24"/>
              </w:rPr>
              <w:t>(Εφόσον οι θέσεις δεν καλυφθούν από υποψήφιους/ες με τα ανωτέρω προσόντα)</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α)</w:t>
            </w:r>
            <w:r w:rsidRPr="0031261C">
              <w:rPr>
                <w:rFonts w:ascii="Times New Roman" w:hAnsi="Times New Roman" w:cs="Times New Roman"/>
                <w:szCs w:val="24"/>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β)</w:t>
            </w:r>
            <w:r w:rsidRPr="0031261C">
              <w:rPr>
                <w:rFonts w:ascii="Times New Roman" w:hAnsi="Times New Roman" w:cs="Times New Roman"/>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396463" w:rsidRPr="0031261C" w:rsidRDefault="00396463" w:rsidP="00330B92">
            <w:pPr>
              <w:spacing w:after="60"/>
              <w:jc w:val="both"/>
              <w:rPr>
                <w:rFonts w:ascii="Times New Roman" w:hAnsi="Times New Roman" w:cs="Times New Roman"/>
                <w:szCs w:val="24"/>
              </w:rPr>
            </w:pPr>
            <w:r w:rsidRPr="0031261C">
              <w:rPr>
                <w:rFonts w:ascii="Times New Roman" w:hAnsi="Times New Roman" w:cs="Times New Roman"/>
                <w:b/>
                <w:szCs w:val="24"/>
              </w:rPr>
              <w:t>Γίνεται επίσης δεκτός</w:t>
            </w:r>
            <w:r w:rsidRPr="0031261C">
              <w:rPr>
                <w:rFonts w:ascii="Times New Roman" w:hAnsi="Times New Roman" w:cs="Times New Roman"/>
                <w:szCs w:val="24"/>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396463" w:rsidRPr="0031261C" w:rsidRDefault="00396463" w:rsidP="00396463">
            <w:pPr>
              <w:jc w:val="both"/>
              <w:rPr>
                <w:rFonts w:ascii="Times New Roman" w:hAnsi="Times New Roman" w:cs="Times New Roman"/>
                <w:b/>
                <w:szCs w:val="24"/>
                <w:u w:val="single"/>
              </w:rPr>
            </w:pPr>
          </w:p>
          <w:p w:rsidR="00396463" w:rsidRPr="0031261C" w:rsidRDefault="00396463" w:rsidP="00396463">
            <w:pPr>
              <w:jc w:val="both"/>
              <w:rPr>
                <w:rFonts w:ascii="Times New Roman" w:hAnsi="Times New Roman" w:cs="Times New Roman"/>
                <w:b/>
                <w:szCs w:val="24"/>
                <w:u w:val="single"/>
              </w:rPr>
            </w:pPr>
            <w:r w:rsidRPr="0031261C">
              <w:rPr>
                <w:rFonts w:ascii="Times New Roman" w:hAnsi="Times New Roman" w:cs="Times New Roman"/>
                <w:b/>
                <w:szCs w:val="24"/>
                <w:u w:val="single"/>
              </w:rPr>
              <w:t>ΠΡΟΣΟΝΤΑ Β΄ ΕΠΙΚΟΥΡΙΑΣ:</w:t>
            </w:r>
          </w:p>
          <w:p w:rsidR="00396463" w:rsidRPr="0031261C" w:rsidRDefault="00396463" w:rsidP="00396463">
            <w:pPr>
              <w:spacing w:after="60"/>
              <w:jc w:val="both"/>
              <w:rPr>
                <w:rFonts w:ascii="Times New Roman" w:hAnsi="Times New Roman" w:cs="Times New Roman"/>
                <w:szCs w:val="24"/>
              </w:rPr>
            </w:pPr>
            <w:r w:rsidRPr="0031261C">
              <w:rPr>
                <w:rFonts w:ascii="Times New Roman" w:hAnsi="Times New Roman" w:cs="Times New Roman"/>
                <w:szCs w:val="24"/>
              </w:rPr>
              <w:t>(Εφόσον οι θέσεις δεν καλυφθούν από υποψήφιους/ες με τα ανωτέρω προσόντα)</w:t>
            </w:r>
          </w:p>
          <w:p w:rsidR="00396463" w:rsidRPr="0031261C" w:rsidRDefault="00396463" w:rsidP="00396463">
            <w:pPr>
              <w:spacing w:after="60"/>
              <w:jc w:val="both"/>
              <w:rPr>
                <w:rFonts w:ascii="Times New Roman" w:hAnsi="Times New Roman" w:cs="Times New Roman"/>
                <w:szCs w:val="24"/>
              </w:rPr>
            </w:pPr>
            <w:r w:rsidRPr="0031261C">
              <w:rPr>
                <w:rFonts w:ascii="Times New Roman" w:hAnsi="Times New Roman" w:cs="Times New Roman"/>
                <w:b/>
                <w:szCs w:val="24"/>
              </w:rPr>
              <w:t>α)</w:t>
            </w:r>
            <w:r w:rsidRPr="0031261C">
              <w:rPr>
                <w:rFonts w:ascii="Times New Roman" w:hAnsi="Times New Roman" w:cs="Times New Roman"/>
                <w:szCs w:val="24"/>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396463" w:rsidRPr="0031261C" w:rsidRDefault="00396463" w:rsidP="00396463">
            <w:pPr>
              <w:jc w:val="both"/>
              <w:rPr>
                <w:rFonts w:ascii="Times New Roman" w:eastAsiaTheme="minorHAnsi" w:hAnsi="Times New Roman" w:cs="Times New Roman"/>
              </w:rPr>
            </w:pPr>
            <w:r w:rsidRPr="0031261C">
              <w:rPr>
                <w:rFonts w:ascii="Times New Roman" w:hAnsi="Times New Roman" w:cs="Times New Roman"/>
                <w:b/>
                <w:szCs w:val="24"/>
              </w:rPr>
              <w:t>β)</w:t>
            </w:r>
            <w:r w:rsidRPr="0031261C">
              <w:rPr>
                <w:rFonts w:ascii="Times New Roman" w:hAnsi="Times New Roman" w:cs="Times New Roman"/>
                <w:szCs w:val="24"/>
              </w:rPr>
              <w:t xml:space="preserve">Απολυτήριος τίτλος τουλάχιστον </w:t>
            </w:r>
            <w:r w:rsidRPr="0031261C">
              <w:rPr>
                <w:rFonts w:ascii="Times New Roman" w:hAnsi="Times New Roman" w:cs="Times New Roman"/>
                <w:b/>
                <w:szCs w:val="24"/>
              </w:rPr>
              <w:t>υποχρεωτικής εκπαίδευσης</w:t>
            </w:r>
            <w:r w:rsidRPr="0031261C">
              <w:rPr>
                <w:rFonts w:ascii="Times New Roman" w:hAnsi="Times New Roman" w:cs="Times New Roman"/>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Pr="0031261C">
              <w:rPr>
                <w:rFonts w:ascii="Times New Roman" w:hAnsi="Times New Roman" w:cs="Times New Roman"/>
                <w:b/>
                <w:szCs w:val="24"/>
              </w:rPr>
              <w:t>και αντίστοιχη εμπειρία τουλάχιστον τριών (3) ετών</w:t>
            </w:r>
            <w:r w:rsidRPr="0031261C">
              <w:rPr>
                <w:rFonts w:ascii="Times New Roman" w:hAnsi="Times New Roman" w:cs="Times New Roman"/>
                <w:szCs w:val="24"/>
              </w:rPr>
              <w:t>,  μετά την απόκτηση της παραπάνω άδειας άσκησης επαγγέλματος (*).</w:t>
            </w:r>
          </w:p>
          <w:p w:rsidR="00396463" w:rsidRPr="0031261C" w:rsidRDefault="00396463" w:rsidP="00396463">
            <w:pPr>
              <w:jc w:val="both"/>
              <w:rPr>
                <w:rFonts w:ascii="Times New Roman" w:hAnsi="Times New Roman" w:cs="Times New Roman"/>
                <w:szCs w:val="24"/>
              </w:rPr>
            </w:pPr>
          </w:p>
          <w:p w:rsidR="00396463" w:rsidRPr="0031261C" w:rsidRDefault="00396463" w:rsidP="00396463">
            <w:pPr>
              <w:jc w:val="both"/>
              <w:rPr>
                <w:rFonts w:ascii="Times New Roman" w:hAnsi="Times New Roman" w:cs="Times New Roman"/>
                <w:b/>
                <w:szCs w:val="24"/>
                <w:u w:val="single"/>
              </w:rPr>
            </w:pPr>
            <w:r w:rsidRPr="0031261C">
              <w:rPr>
                <w:rFonts w:ascii="Times New Roman" w:hAnsi="Times New Roman" w:cs="Times New Roman"/>
                <w:b/>
                <w:szCs w:val="24"/>
                <w:u w:val="single"/>
              </w:rPr>
              <w:t>ΠΡΟΣΟΝΤΑ Γ΄ ΕΠΙΚΟΥΡΙΑΣ:</w:t>
            </w:r>
          </w:p>
          <w:p w:rsidR="00396463" w:rsidRPr="0031261C" w:rsidRDefault="00396463" w:rsidP="00396463">
            <w:pPr>
              <w:spacing w:after="60"/>
              <w:jc w:val="both"/>
              <w:rPr>
                <w:rFonts w:ascii="Times New Roman" w:hAnsi="Times New Roman" w:cs="Times New Roman"/>
                <w:szCs w:val="24"/>
              </w:rPr>
            </w:pPr>
            <w:r w:rsidRPr="0031261C">
              <w:rPr>
                <w:rFonts w:ascii="Times New Roman" w:hAnsi="Times New Roman" w:cs="Times New Roman"/>
                <w:szCs w:val="24"/>
              </w:rPr>
              <w:t>(Εφόσον οι θέσεις δεν καλυφθούν από υποψήφιους/ες με τα ανωτέρω προσόντα)</w:t>
            </w:r>
          </w:p>
          <w:p w:rsidR="00396463" w:rsidRPr="0031261C" w:rsidRDefault="00396463" w:rsidP="00396463">
            <w:pPr>
              <w:spacing w:after="60"/>
              <w:jc w:val="both"/>
              <w:rPr>
                <w:rFonts w:ascii="Times New Roman" w:hAnsi="Times New Roman" w:cs="Times New Roman"/>
                <w:szCs w:val="24"/>
              </w:rPr>
            </w:pPr>
            <w:r w:rsidRPr="0031261C">
              <w:rPr>
                <w:rFonts w:ascii="Times New Roman" w:hAnsi="Times New Roman" w:cs="Times New Roman"/>
                <w:b/>
                <w:szCs w:val="24"/>
              </w:rPr>
              <w:t>α)</w:t>
            </w:r>
            <w:r w:rsidRPr="0031261C">
              <w:rPr>
                <w:rFonts w:ascii="Times New Roman" w:hAnsi="Times New Roman" w:cs="Times New Roman"/>
                <w:szCs w:val="24"/>
              </w:rPr>
              <w:t xml:space="preserve"> Άδεια άσκησης επαγγέλματος τεχνίτη υδραυλικού τουλάχιστον Α΄ τάξης ειδικότητας 1ης ή άδεια Αρχιτεχνίτη υδραυλικού του π.δ. 112/2012 όπως ισχύει (*),  </w:t>
            </w:r>
          </w:p>
          <w:p w:rsidR="00396463" w:rsidRPr="0031261C" w:rsidRDefault="00396463" w:rsidP="00396463">
            <w:pPr>
              <w:spacing w:after="60"/>
              <w:jc w:val="both"/>
              <w:rPr>
                <w:rFonts w:ascii="Times New Roman" w:eastAsiaTheme="minorHAnsi" w:hAnsi="Times New Roman" w:cs="Times New Roman"/>
              </w:rPr>
            </w:pPr>
            <w:r w:rsidRPr="0031261C">
              <w:rPr>
                <w:rFonts w:ascii="Times New Roman" w:hAnsi="Times New Roman" w:cs="Times New Roman"/>
                <w:b/>
                <w:szCs w:val="24"/>
              </w:rPr>
              <w:t>β)</w:t>
            </w:r>
            <w:r w:rsidRPr="0031261C">
              <w:rPr>
                <w:rFonts w:ascii="Times New Roman" w:hAnsi="Times New Roman" w:cs="Times New Roman"/>
                <w:szCs w:val="24"/>
              </w:rPr>
              <w:t xml:space="preserve"> Απολυτήριος τίτλος τουλάχιστον </w:t>
            </w:r>
            <w:r w:rsidRPr="0031261C">
              <w:rPr>
                <w:rFonts w:ascii="Times New Roman" w:hAnsi="Times New Roman" w:cs="Times New Roman"/>
                <w:b/>
                <w:szCs w:val="24"/>
              </w:rPr>
              <w:t>υποχρεωτικής εκπαίδευσης</w:t>
            </w:r>
            <w:r w:rsidRPr="0031261C">
              <w:rPr>
                <w:rFonts w:ascii="Times New Roman" w:hAnsi="Times New Roman" w:cs="Times New Roman"/>
                <w:szCs w:val="24"/>
              </w:rPr>
              <w:t xml:space="preserve"> (απολυτήριο τριταξίου γυμνασίου ή για υποψηφίους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απολυτήριος  τίτλος κατώτερης Τεχνικής Σχολής του Ν.Δ. 580/1970 ή πτυχίο κατώτερης Τεχνικής Σχολής Μαθητείας ΟΑΕΔ Β.Δ. 3/1952, Ν.Δ. 212/1969, Ν. 4504/1966, ή άλλος ισότιμος τίτλος της ημεδαπής ή της αλλοδαπής</w:t>
            </w:r>
            <w:r w:rsidRPr="0031261C">
              <w:rPr>
                <w:rFonts w:ascii="Times New Roman" w:hAnsi="Times New Roman" w:cs="Times New Roman"/>
                <w:b/>
                <w:szCs w:val="24"/>
              </w:rPr>
              <w:t>και αντίστοιχη εμπειρία τουλάχιστον έξι (6) μηνών</w:t>
            </w:r>
            <w:r w:rsidRPr="0031261C">
              <w:rPr>
                <w:rFonts w:ascii="Times New Roman" w:hAnsi="Times New Roman" w:cs="Times New Roman"/>
                <w:szCs w:val="24"/>
              </w:rPr>
              <w:t xml:space="preserve">,  μετά την </w:t>
            </w:r>
            <w:r w:rsidRPr="0031261C">
              <w:rPr>
                <w:rFonts w:ascii="Times New Roman" w:hAnsi="Times New Roman" w:cs="Times New Roman"/>
                <w:szCs w:val="24"/>
              </w:rPr>
              <w:lastRenderedPageBreak/>
              <w:t>απόκτηση της παραπάνω άδειας άσκησης επαγγέλματος (*).</w:t>
            </w:r>
          </w:p>
          <w:p w:rsidR="00396463" w:rsidRPr="0031261C" w:rsidRDefault="00396463" w:rsidP="00396463">
            <w:pPr>
              <w:jc w:val="both"/>
              <w:rPr>
                <w:rFonts w:ascii="Times New Roman" w:hAnsi="Times New Roman" w:cs="Times New Roman"/>
                <w:szCs w:val="24"/>
              </w:rPr>
            </w:pPr>
          </w:p>
          <w:p w:rsidR="00396463" w:rsidRPr="0031261C" w:rsidRDefault="00396463" w:rsidP="00396463">
            <w:pPr>
              <w:rPr>
                <w:rFonts w:ascii="Times New Roman" w:hAnsi="Times New Roman" w:cs="Times New Roman"/>
                <w:b/>
                <w:szCs w:val="24"/>
              </w:rPr>
            </w:pPr>
            <w:r w:rsidRPr="0031261C">
              <w:rPr>
                <w:rFonts w:ascii="Times New Roman" w:hAnsi="Times New Roman" w:cs="Times New Roman"/>
                <w:b/>
                <w:szCs w:val="24"/>
              </w:rPr>
              <w:t>(*)ΕΠΙΣΗΜΑΝΣΗ:</w:t>
            </w:r>
          </w:p>
          <w:p w:rsidR="00396463" w:rsidRPr="0031261C" w:rsidRDefault="00396463" w:rsidP="00396463">
            <w:pPr>
              <w:jc w:val="both"/>
              <w:rPr>
                <w:rFonts w:ascii="Times New Roman" w:hAnsi="Times New Roman" w:cs="Times New Roman"/>
                <w:szCs w:val="24"/>
              </w:rPr>
            </w:pPr>
            <w:r w:rsidRPr="0031261C">
              <w:rPr>
                <w:rFonts w:ascii="Times New Roman" w:hAnsi="Times New Roman" w:cs="Times New Roman"/>
                <w:szCs w:val="24"/>
              </w:rPr>
              <w:t xml:space="preserve">Υποψήφιοι που κατείχαν άδεια την οποία </w:t>
            </w:r>
            <w:r w:rsidRPr="0031261C">
              <w:rPr>
                <w:rFonts w:ascii="Times New Roman" w:hAnsi="Times New Roman" w:cs="Times New Roman"/>
                <w:b/>
                <w:szCs w:val="24"/>
              </w:rPr>
              <w:t xml:space="preserve">αντικατέστησαν </w:t>
            </w:r>
            <w:r w:rsidRPr="0031261C">
              <w:rPr>
                <w:rFonts w:ascii="Times New Roman" w:hAnsi="Times New Roman" w:cs="Times New Roman"/>
                <w:szCs w:val="24"/>
              </w:rPr>
              <w:t xml:space="preserve">βάσει του π.δ 112/2012, εφόσον στη νέα αυτή άδεια </w:t>
            </w:r>
            <w:r w:rsidRPr="0031261C">
              <w:rPr>
                <w:rFonts w:ascii="Times New Roman" w:hAnsi="Times New Roman" w:cs="Times New Roman"/>
                <w:b/>
                <w:szCs w:val="24"/>
              </w:rPr>
              <w:t>δεν αναγράφεται η αρχική άδεια  και η ημεροχρονολογία κτήσηςαυτής</w:t>
            </w:r>
            <w:r w:rsidRPr="0031261C">
              <w:rPr>
                <w:rFonts w:ascii="Times New Roman" w:hAnsi="Times New Roman" w:cs="Times New Roman"/>
                <w:szCs w:val="24"/>
              </w:rPr>
              <w:t xml:space="preserve">, οφείλουν να προσκομίσουν σχετική βεβαίωση της αρμόδιας υπηρεσίας από την οποία να προκύπτουν τα ανωτέρω στοιχεία. </w:t>
            </w:r>
          </w:p>
          <w:p w:rsidR="00396463" w:rsidRPr="0031261C" w:rsidRDefault="00396463" w:rsidP="00396463">
            <w:pPr>
              <w:jc w:val="both"/>
              <w:rPr>
                <w:rFonts w:ascii="Times New Roman" w:hAnsi="Times New Roman" w:cs="Times New Roman"/>
                <w:szCs w:val="24"/>
              </w:rPr>
            </w:pPr>
            <w:r w:rsidRPr="0031261C">
              <w:rPr>
                <w:rFonts w:ascii="Times New Roman" w:hAnsi="Times New Roman" w:cs="Times New Roman"/>
                <w:b/>
                <w:szCs w:val="24"/>
              </w:rPr>
              <w:t>Η εν λόγω βεβαίωση απαιτείται, προκειμένου να προσμετρηθεί το βαθμολογούμενο κριτήριο της εμπειρίας</w:t>
            </w:r>
            <w:r w:rsidRPr="0031261C">
              <w:rPr>
                <w:rFonts w:ascii="Times New Roman" w:hAnsi="Times New Roman" w:cs="Times New Roman"/>
                <w:szCs w:val="24"/>
              </w:rPr>
              <w:t>.</w:t>
            </w:r>
          </w:p>
          <w:p w:rsidR="009756EC" w:rsidRPr="0031261C" w:rsidRDefault="009756EC" w:rsidP="002A5C6E">
            <w:pPr>
              <w:tabs>
                <w:tab w:val="left" w:pos="567"/>
              </w:tabs>
              <w:spacing w:line="276" w:lineRule="auto"/>
              <w:jc w:val="both"/>
              <w:rPr>
                <w:rFonts w:ascii="Times New Roman" w:hAnsi="Times New Roman" w:cs="Times New Roman"/>
              </w:rPr>
            </w:pPr>
          </w:p>
        </w:tc>
      </w:tr>
    </w:tbl>
    <w:p w:rsidR="00C000C0" w:rsidRPr="0031261C" w:rsidRDefault="00FF5F21" w:rsidP="00AA47AA">
      <w:pPr>
        <w:spacing w:before="93"/>
        <w:rPr>
          <w:rFonts w:ascii="Times New Roman" w:hAnsi="Times New Roman" w:cs="Times New Roman"/>
          <w:b/>
          <w:sz w:val="24"/>
          <w:u w:val="single"/>
        </w:rPr>
      </w:pPr>
      <w:r w:rsidRPr="0031261C">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37" type="#_x0000_t202" style="position:absolute;margin-left:-.75pt;margin-top:28.95pt;width:474.15pt;height:69.3pt;z-index:487598592;mso-position-horizontal-relative:text;mso-position-vertical-relative:text">
            <v:textbox style="mso-next-textbox:#_x0000_s1037">
              <w:txbxContent>
                <w:p w:rsidR="00247E4A" w:rsidRPr="0044136C" w:rsidRDefault="00247E4A" w:rsidP="00D23B04">
                  <w:pPr>
                    <w:spacing w:before="93"/>
                    <w:rPr>
                      <w:rFonts w:ascii="Arial" w:hAnsi="Arial" w:cs="Arial"/>
                      <w:sz w:val="24"/>
                      <w:szCs w:val="24"/>
                    </w:rPr>
                  </w:pPr>
                  <w:r w:rsidRPr="006B6BA6">
                    <w:rPr>
                      <w:rFonts w:ascii="Arial" w:hAnsi="Arial" w:cs="Arial"/>
                      <w:sz w:val="24"/>
                      <w:szCs w:val="24"/>
                    </w:rPr>
                    <w:t xml:space="preserve">Οι υποψήφιοι/ες  όλων των ειδικοτήτων πρέπει να είναι ηλικίας από </w:t>
                  </w:r>
                  <w:r w:rsidRPr="006B6BA6">
                    <w:rPr>
                      <w:rFonts w:ascii="Arial" w:hAnsi="Arial" w:cs="Arial"/>
                      <w:b/>
                      <w:sz w:val="24"/>
                      <w:szCs w:val="24"/>
                    </w:rPr>
                    <w:t>18</w:t>
                  </w:r>
                  <w:r w:rsidRPr="006B6BA6">
                    <w:rPr>
                      <w:rFonts w:ascii="Arial" w:hAnsi="Arial" w:cs="Arial"/>
                      <w:sz w:val="24"/>
                      <w:szCs w:val="24"/>
                    </w:rPr>
                    <w:t xml:space="preserve"> έως </w:t>
                  </w:r>
                  <w:r w:rsidRPr="006B6BA6">
                    <w:rPr>
                      <w:rFonts w:ascii="Arial" w:hAnsi="Arial" w:cs="Arial"/>
                      <w:b/>
                      <w:sz w:val="24"/>
                      <w:szCs w:val="24"/>
                    </w:rPr>
                    <w:t>67</w:t>
                  </w:r>
                  <w:r w:rsidRPr="006B6BA6">
                    <w:rPr>
                      <w:rFonts w:ascii="Arial" w:hAnsi="Arial" w:cs="Arial"/>
                      <w:sz w:val="24"/>
                      <w:szCs w:val="24"/>
                    </w:rPr>
                    <w:t xml:space="preserve"> ετών και </w:t>
                  </w:r>
                  <w:r w:rsidRPr="00C4487F">
                    <w:rPr>
                      <w:rFonts w:ascii="Arial" w:hAnsi="Arial" w:cs="Arial"/>
                      <w:b/>
                      <w:sz w:val="24"/>
                      <w:szCs w:val="24"/>
                    </w:rPr>
                    <w:t>κατ’ εξαίρεση</w:t>
                  </w:r>
                  <w:r w:rsidRPr="006B6BA6">
                    <w:rPr>
                      <w:rFonts w:ascii="Arial" w:hAnsi="Arial" w:cs="Arial"/>
                      <w:sz w:val="24"/>
                      <w:szCs w:val="24"/>
                    </w:rPr>
                    <w:t xml:space="preserve">, έως </w:t>
                  </w:r>
                  <w:r w:rsidRPr="00C4487F">
                    <w:rPr>
                      <w:rFonts w:ascii="Arial" w:hAnsi="Arial" w:cs="Arial"/>
                      <w:b/>
                      <w:sz w:val="24"/>
                      <w:szCs w:val="24"/>
                    </w:rPr>
                    <w:t>70</w:t>
                  </w:r>
                  <w:r w:rsidRPr="006B6BA6">
                    <w:rPr>
                      <w:rFonts w:ascii="Arial" w:hAnsi="Arial" w:cs="Arial"/>
                      <w:sz w:val="24"/>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txbxContent>
            </v:textbox>
            <w10:wrap type="square"/>
          </v:shape>
        </w:pict>
      </w:r>
    </w:p>
    <w:p w:rsidR="00A30E3C" w:rsidRPr="0031261C" w:rsidRDefault="00A30E3C" w:rsidP="00A30E3C">
      <w:pPr>
        <w:tabs>
          <w:tab w:val="left" w:pos="-284"/>
          <w:tab w:val="left" w:pos="567"/>
        </w:tabs>
        <w:spacing w:before="120"/>
        <w:ind w:left="-284"/>
        <w:rPr>
          <w:rFonts w:ascii="Times New Roman" w:hAnsi="Times New Roman" w:cs="Times New Roman"/>
          <w:b/>
          <w:sz w:val="24"/>
          <w:szCs w:val="24"/>
          <w:u w:val="single"/>
        </w:rPr>
      </w:pPr>
    </w:p>
    <w:p w:rsidR="00A30E3C" w:rsidRPr="0031261C" w:rsidRDefault="00A30E3C" w:rsidP="00A30E3C">
      <w:pPr>
        <w:tabs>
          <w:tab w:val="left" w:pos="-284"/>
          <w:tab w:val="left" w:pos="567"/>
        </w:tabs>
        <w:spacing w:before="120"/>
        <w:ind w:left="-284"/>
        <w:rPr>
          <w:rFonts w:ascii="Times New Roman" w:hAnsi="Times New Roman" w:cs="Times New Roman"/>
          <w:b/>
          <w:sz w:val="24"/>
          <w:szCs w:val="24"/>
          <w:u w:val="single"/>
        </w:rPr>
      </w:pPr>
    </w:p>
    <w:p w:rsidR="00A30E3C" w:rsidRPr="0031261C" w:rsidRDefault="00A30E3C" w:rsidP="00A30E3C">
      <w:pPr>
        <w:tabs>
          <w:tab w:val="left" w:pos="-284"/>
          <w:tab w:val="left" w:pos="567"/>
        </w:tabs>
        <w:spacing w:before="120"/>
        <w:ind w:left="-284"/>
        <w:rPr>
          <w:rFonts w:ascii="Times New Roman" w:hAnsi="Times New Roman" w:cs="Times New Roman"/>
          <w:b/>
          <w:sz w:val="24"/>
          <w:szCs w:val="24"/>
          <w:u w:val="single"/>
        </w:rPr>
      </w:pPr>
    </w:p>
    <w:p w:rsidR="004E4CB5" w:rsidRPr="0031261C" w:rsidRDefault="004E4CB5" w:rsidP="00A30E3C">
      <w:pPr>
        <w:tabs>
          <w:tab w:val="left" w:pos="-284"/>
          <w:tab w:val="left" w:pos="567"/>
        </w:tabs>
        <w:spacing w:before="120"/>
        <w:ind w:left="-284"/>
        <w:rPr>
          <w:rFonts w:ascii="Times New Roman" w:hAnsi="Times New Roman" w:cs="Times New Roman"/>
          <w:b/>
          <w:sz w:val="24"/>
          <w:szCs w:val="24"/>
          <w:u w:val="single"/>
        </w:rPr>
      </w:pPr>
      <w:r w:rsidRPr="0031261C">
        <w:rPr>
          <w:rFonts w:ascii="Times New Roman" w:hAnsi="Times New Roman" w:cs="Times New Roman"/>
          <w:b/>
          <w:sz w:val="24"/>
          <w:szCs w:val="24"/>
          <w:u w:val="single"/>
        </w:rPr>
        <w:t>ΒΑΘΜΟΛΟΓΗΣΗ ΚΡΙΤΗΡΙΩΝ</w:t>
      </w:r>
    </w:p>
    <w:p w:rsidR="004E4CB5" w:rsidRPr="0031261C" w:rsidRDefault="004E4CB5" w:rsidP="00A30E3C">
      <w:pPr>
        <w:tabs>
          <w:tab w:val="left" w:pos="-284"/>
        </w:tabs>
        <w:spacing w:before="93"/>
        <w:ind w:left="-284"/>
        <w:rPr>
          <w:rFonts w:ascii="Times New Roman" w:hAnsi="Times New Roman" w:cs="Times New Roman"/>
          <w:b/>
          <w:sz w:val="24"/>
          <w:szCs w:val="24"/>
          <w:u w:val="single"/>
        </w:rPr>
      </w:pPr>
      <w:r w:rsidRPr="0031261C">
        <w:rPr>
          <w:rFonts w:ascii="Times New Roman" w:hAnsi="Times New Roman" w:cs="Times New Roman"/>
          <w:sz w:val="24"/>
          <w:szCs w:val="24"/>
        </w:rPr>
        <w:t>Η σειρά κατάταξης μεταξύ των υποψηφίων καθορίζεται με βάση τα ακόλουθα κριτήρια:</w:t>
      </w:r>
    </w:p>
    <w:p w:rsidR="009E4C57" w:rsidRPr="0031261C" w:rsidRDefault="00FF5F21" w:rsidP="004E4CB5">
      <w:pPr>
        <w:pStyle w:val="a3"/>
        <w:spacing w:before="3"/>
        <w:rPr>
          <w:rFonts w:ascii="Times New Roman" w:hAnsi="Times New Roman" w:cs="Times New Roman"/>
        </w:rPr>
      </w:pPr>
      <w:r w:rsidRPr="0031261C">
        <w:rPr>
          <w:rFonts w:ascii="Times New Roman" w:hAnsi="Times New Roman" w:cs="Times New Roman"/>
          <w:noProof/>
          <w:sz w:val="22"/>
          <w:lang w:eastAsia="el-GR"/>
        </w:rPr>
        <w:lastRenderedPageBreak/>
        <w:pict>
          <v:shape id="Πλαίσιο κειμένου 3" o:spid="_x0000_s1039" type="#_x0000_t202" style="position:absolute;margin-left:-49.9pt;margin-top:19.95pt;width:554.25pt;height:497.25pt;z-index:4875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247E4A" w:rsidRPr="00027231" w:rsidRDefault="00247E4A" w:rsidP="003D7F0F">
                  <w:pPr>
                    <w:jc w:val="center"/>
                    <w:rPr>
                      <w:rFonts w:ascii="Arial" w:hAnsi="Arial" w:cs="Arial"/>
                      <w:b/>
                      <w:sz w:val="16"/>
                      <w:szCs w:val="16"/>
                    </w:rPr>
                  </w:pPr>
                  <w:r w:rsidRPr="00027231">
                    <w:rPr>
                      <w:rFonts w:ascii="Arial" w:hAnsi="Arial" w:cs="Arial"/>
                      <w:b/>
                      <w:sz w:val="16"/>
                      <w:szCs w:val="16"/>
                    </w:rPr>
                    <w:t>ΠΙΝΑΚΑΣ ΒΑΘΜΟΛΟΓΗΣΗΣ ΚΡΙΤΗΡΙΩΝ</w:t>
                  </w:r>
                </w:p>
                <w:p w:rsidR="00247E4A" w:rsidRDefault="00247E4A" w:rsidP="003D7F0F">
                  <w:pPr>
                    <w:rPr>
                      <w:rFonts w:ascii="Arial" w:hAnsi="Arial" w:cs="Arial"/>
                      <w:b/>
                      <w:spacing w:val="-2"/>
                      <w:sz w:val="14"/>
                      <w:szCs w:val="14"/>
                    </w:rPr>
                  </w:pPr>
                </w:p>
                <w:p w:rsidR="00247E4A" w:rsidRDefault="00247E4A" w:rsidP="003D7F0F">
                  <w:pPr>
                    <w:widowControl/>
                    <w:numPr>
                      <w:ilvl w:val="0"/>
                      <w:numId w:val="6"/>
                    </w:numPr>
                    <w:tabs>
                      <w:tab w:val="left" w:pos="284"/>
                    </w:tabs>
                    <w:autoSpaceDE/>
                    <w:autoSpaceDN/>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247E4A" w:rsidRDefault="00247E4A" w:rsidP="003D7F0F">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247E4A" w:rsidTr="009418EB">
                    <w:trPr>
                      <w:trHeight w:hRule="exact" w:val="227"/>
                    </w:trPr>
                    <w:tc>
                      <w:tcPr>
                        <w:tcW w:w="988" w:type="dxa"/>
                        <w:noWrap/>
                        <w:vAlign w:val="center"/>
                        <w:hideMark/>
                      </w:tcPr>
                      <w:p w:rsidR="00247E4A" w:rsidRDefault="00247E4A" w:rsidP="009418EB">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247E4A" w:rsidTr="009418EB">
                    <w:trPr>
                      <w:trHeight w:hRule="exact" w:val="227"/>
                    </w:trPr>
                    <w:tc>
                      <w:tcPr>
                        <w:tcW w:w="988" w:type="dxa"/>
                        <w:noWrap/>
                        <w:vAlign w:val="center"/>
                        <w:hideMark/>
                      </w:tcPr>
                      <w:p w:rsidR="00247E4A" w:rsidRDefault="00247E4A" w:rsidP="009418EB">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247E4A" w:rsidRDefault="00247E4A" w:rsidP="003D7F0F">
                  <w:pPr>
                    <w:tabs>
                      <w:tab w:val="left" w:pos="284"/>
                    </w:tabs>
                    <w:ind w:hanging="6"/>
                    <w:rPr>
                      <w:rFonts w:ascii="Arial" w:hAnsi="Arial" w:cs="Arial"/>
                      <w:sz w:val="8"/>
                      <w:szCs w:val="8"/>
                    </w:rPr>
                  </w:pPr>
                </w:p>
                <w:p w:rsidR="00247E4A" w:rsidRDefault="00247E4A" w:rsidP="003D7F0F">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247E4A" w:rsidTr="009418EB">
                    <w:trPr>
                      <w:trHeight w:hRule="exact" w:val="227"/>
                    </w:trPr>
                    <w:tc>
                      <w:tcPr>
                        <w:tcW w:w="987" w:type="dxa"/>
                        <w:noWrap/>
                        <w:vAlign w:val="center"/>
                        <w:hideMark/>
                      </w:tcPr>
                      <w:p w:rsidR="00247E4A" w:rsidRDefault="00247E4A" w:rsidP="009418EB">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rsidR="00247E4A" w:rsidRDefault="00247E4A"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tblPr>
                        <w:tblGrid>
                          <w:gridCol w:w="10455"/>
                        </w:tblGrid>
                        <w:tr w:rsidR="00247E4A" w:rsidTr="009418EB">
                          <w:trPr>
                            <w:trHeight w:val="227"/>
                          </w:trPr>
                          <w:tc>
                            <w:tcPr>
                              <w:tcW w:w="1789" w:type="dxa"/>
                              <w:noWrap/>
                              <w:vAlign w:val="center"/>
                              <w:hideMark/>
                            </w:tcPr>
                            <w:p w:rsidR="00247E4A" w:rsidRDefault="00247E4A" w:rsidP="009418EB">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247E4A" w:rsidRDefault="00247E4A" w:rsidP="009418E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247E4A" w:rsidTr="009418EB">
                          <w:trPr>
                            <w:trHeight w:val="227"/>
                          </w:trPr>
                          <w:tc>
                            <w:tcPr>
                              <w:tcW w:w="1789" w:type="dxa"/>
                              <w:noWrap/>
                              <w:vAlign w:val="center"/>
                            </w:tcPr>
                            <w:p w:rsidR="00247E4A" w:rsidRDefault="00247E4A" w:rsidP="009418EB">
                              <w:pPr>
                                <w:tabs>
                                  <w:tab w:val="left" w:pos="284"/>
                                </w:tabs>
                                <w:spacing w:line="180" w:lineRule="exact"/>
                                <w:ind w:left="180" w:hanging="6"/>
                                <w:rPr>
                                  <w:rFonts w:ascii="Arial" w:hAnsi="Arial" w:cs="Arial"/>
                                  <w:sz w:val="14"/>
                                  <w:szCs w:val="14"/>
                                </w:rPr>
                              </w:pPr>
                            </w:p>
                          </w:tc>
                        </w:tr>
                        <w:tr w:rsidR="00247E4A" w:rsidTr="009418EB">
                          <w:trPr>
                            <w:trHeight w:val="227"/>
                          </w:trPr>
                          <w:tc>
                            <w:tcPr>
                              <w:tcW w:w="1789" w:type="dxa"/>
                              <w:noWrap/>
                              <w:vAlign w:val="center"/>
                            </w:tcPr>
                            <w:p w:rsidR="00247E4A" w:rsidRDefault="00247E4A" w:rsidP="009418EB">
                              <w:pPr>
                                <w:tabs>
                                  <w:tab w:val="left" w:pos="284"/>
                                </w:tabs>
                                <w:spacing w:line="180" w:lineRule="exact"/>
                                <w:ind w:left="180" w:hanging="6"/>
                                <w:rPr>
                                  <w:rFonts w:ascii="Arial" w:hAnsi="Arial" w:cs="Arial"/>
                                  <w:sz w:val="14"/>
                                  <w:szCs w:val="14"/>
                                </w:rPr>
                              </w:pPr>
                            </w:p>
                          </w:tc>
                        </w:tr>
                        <w:tr w:rsidR="00247E4A" w:rsidTr="009418EB">
                          <w:trPr>
                            <w:trHeight w:val="227"/>
                          </w:trPr>
                          <w:tc>
                            <w:tcPr>
                              <w:tcW w:w="1789"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247E4A" w:rsidRDefault="00247E4A" w:rsidP="009418EB">
                        <w:pPr>
                          <w:tabs>
                            <w:tab w:val="left" w:pos="284"/>
                          </w:tabs>
                          <w:spacing w:line="180" w:lineRule="exact"/>
                          <w:ind w:left="180" w:hanging="6"/>
                          <w:jc w:val="center"/>
                          <w:rPr>
                            <w:rFonts w:ascii="Arial" w:hAnsi="Arial" w:cs="Arial"/>
                            <w:sz w:val="14"/>
                            <w:szCs w:val="14"/>
                          </w:rPr>
                        </w:pPr>
                      </w:p>
                    </w:tc>
                    <w:tc>
                      <w:tcPr>
                        <w:tcW w:w="752" w:type="dxa"/>
                        <w:noWrap/>
                        <w:vAlign w:val="center"/>
                      </w:tcPr>
                      <w:p w:rsidR="00247E4A" w:rsidRDefault="00247E4A" w:rsidP="009418EB">
                        <w:pPr>
                          <w:tabs>
                            <w:tab w:val="left" w:pos="284"/>
                          </w:tabs>
                          <w:spacing w:line="180" w:lineRule="exact"/>
                          <w:ind w:left="180" w:hanging="6"/>
                          <w:jc w:val="center"/>
                          <w:rPr>
                            <w:rFonts w:ascii="Arial" w:hAnsi="Arial" w:cs="Arial"/>
                            <w:sz w:val="14"/>
                            <w:szCs w:val="14"/>
                          </w:rPr>
                        </w:pPr>
                      </w:p>
                    </w:tc>
                    <w:tc>
                      <w:tcPr>
                        <w:tcW w:w="236" w:type="dxa"/>
                        <w:noWrap/>
                        <w:vAlign w:val="center"/>
                      </w:tcPr>
                      <w:p w:rsidR="00247E4A" w:rsidRDefault="00247E4A" w:rsidP="009418EB">
                        <w:pPr>
                          <w:tabs>
                            <w:tab w:val="left" w:pos="284"/>
                          </w:tabs>
                          <w:spacing w:line="180" w:lineRule="exact"/>
                          <w:ind w:hanging="6"/>
                          <w:rPr>
                            <w:rFonts w:ascii="Arial" w:hAnsi="Arial" w:cs="Arial"/>
                            <w:sz w:val="14"/>
                            <w:szCs w:val="14"/>
                          </w:rPr>
                        </w:pPr>
                      </w:p>
                    </w:tc>
                  </w:tr>
                  <w:tr w:rsidR="00247E4A" w:rsidTr="009418EB">
                    <w:trPr>
                      <w:trHeight w:val="77"/>
                    </w:trPr>
                    <w:tc>
                      <w:tcPr>
                        <w:tcW w:w="987" w:type="dxa"/>
                        <w:noWrap/>
                        <w:vAlign w:val="center"/>
                        <w:hideMark/>
                      </w:tcPr>
                      <w:p w:rsidR="00247E4A" w:rsidRDefault="00247E4A" w:rsidP="009418EB">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rsidR="00247E4A" w:rsidRDefault="00247E4A"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rsidR="00247E4A" w:rsidRDefault="00247E4A" w:rsidP="009418E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247E4A" w:rsidRDefault="00247E4A" w:rsidP="009418EB">
                        <w:pPr>
                          <w:tabs>
                            <w:tab w:val="left" w:pos="284"/>
                          </w:tabs>
                          <w:spacing w:line="180" w:lineRule="exact"/>
                          <w:ind w:left="180" w:hanging="6"/>
                          <w:jc w:val="center"/>
                          <w:rPr>
                            <w:rFonts w:ascii="Arial" w:hAnsi="Arial" w:cs="Arial"/>
                            <w:bCs/>
                            <w:sz w:val="14"/>
                            <w:szCs w:val="14"/>
                          </w:rPr>
                        </w:pPr>
                      </w:p>
                    </w:tc>
                    <w:tc>
                      <w:tcPr>
                        <w:tcW w:w="752" w:type="dxa"/>
                        <w:noWrap/>
                        <w:vAlign w:val="center"/>
                      </w:tcPr>
                      <w:p w:rsidR="00247E4A" w:rsidRDefault="00247E4A" w:rsidP="009418EB">
                        <w:pPr>
                          <w:tabs>
                            <w:tab w:val="left" w:pos="284"/>
                          </w:tabs>
                          <w:spacing w:line="180" w:lineRule="exact"/>
                          <w:ind w:left="180" w:hanging="6"/>
                          <w:jc w:val="center"/>
                          <w:rPr>
                            <w:rFonts w:ascii="Arial" w:hAnsi="Arial" w:cs="Arial"/>
                            <w:bCs/>
                            <w:sz w:val="14"/>
                            <w:szCs w:val="14"/>
                          </w:rPr>
                        </w:pPr>
                      </w:p>
                    </w:tc>
                    <w:tc>
                      <w:tcPr>
                        <w:tcW w:w="236" w:type="dxa"/>
                        <w:noWrap/>
                        <w:vAlign w:val="center"/>
                      </w:tcPr>
                      <w:p w:rsidR="00247E4A" w:rsidRDefault="00247E4A" w:rsidP="009418EB">
                        <w:pPr>
                          <w:tabs>
                            <w:tab w:val="left" w:pos="284"/>
                          </w:tabs>
                          <w:spacing w:line="180" w:lineRule="exact"/>
                          <w:ind w:left="180" w:hanging="6"/>
                          <w:jc w:val="center"/>
                          <w:rPr>
                            <w:rFonts w:ascii="Arial" w:hAnsi="Arial" w:cs="Arial"/>
                            <w:bCs/>
                            <w:sz w:val="14"/>
                            <w:szCs w:val="14"/>
                          </w:rPr>
                        </w:pPr>
                      </w:p>
                    </w:tc>
                  </w:tr>
                </w:tbl>
                <w:p w:rsidR="00247E4A" w:rsidRDefault="00247E4A" w:rsidP="003D7F0F">
                  <w:pPr>
                    <w:tabs>
                      <w:tab w:val="left" w:pos="284"/>
                    </w:tabs>
                    <w:ind w:hanging="6"/>
                    <w:rPr>
                      <w:rFonts w:ascii="Arial" w:hAnsi="Arial" w:cs="Arial"/>
                      <w:b/>
                      <w:sz w:val="14"/>
                      <w:szCs w:val="14"/>
                      <w:lang w:val="en-US"/>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247E4A" w:rsidTr="009418EB">
                    <w:trPr>
                      <w:trHeight w:hRule="exact" w:val="52"/>
                    </w:trPr>
                    <w:tc>
                      <w:tcPr>
                        <w:tcW w:w="709" w:type="dxa"/>
                        <w:noWrap/>
                        <w:vAlign w:val="center"/>
                      </w:tcPr>
                      <w:p w:rsidR="00247E4A" w:rsidRDefault="00247E4A" w:rsidP="009418EB">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247E4A" w:rsidRDefault="00247E4A" w:rsidP="009418EB">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247E4A" w:rsidRDefault="00247E4A" w:rsidP="009418EB">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247E4A" w:rsidRDefault="00247E4A" w:rsidP="009418EB">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247E4A" w:rsidRDefault="00247E4A" w:rsidP="009418EB">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247E4A" w:rsidRDefault="00247E4A" w:rsidP="009418EB">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247E4A" w:rsidRDefault="00247E4A" w:rsidP="009418EB">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247E4A" w:rsidRDefault="00247E4A" w:rsidP="009418EB">
                        <w:pPr>
                          <w:tabs>
                            <w:tab w:val="left" w:pos="7"/>
                            <w:tab w:val="left" w:pos="284"/>
                          </w:tabs>
                          <w:spacing w:line="276" w:lineRule="auto"/>
                          <w:ind w:hanging="6"/>
                          <w:jc w:val="center"/>
                          <w:rPr>
                            <w:rFonts w:ascii="Arial" w:hAnsi="Arial" w:cs="Arial"/>
                            <w:sz w:val="14"/>
                            <w:szCs w:val="14"/>
                          </w:rPr>
                        </w:pPr>
                      </w:p>
                    </w:tc>
                    <w:tc>
                      <w:tcPr>
                        <w:tcW w:w="710" w:type="dxa"/>
                      </w:tcPr>
                      <w:p w:rsidR="00247E4A" w:rsidRDefault="00247E4A" w:rsidP="009418EB">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247E4A" w:rsidRDefault="00247E4A" w:rsidP="009418EB">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247E4A" w:rsidRDefault="00247E4A" w:rsidP="009418EB">
                        <w:pPr>
                          <w:tabs>
                            <w:tab w:val="left" w:pos="72"/>
                            <w:tab w:val="left" w:pos="284"/>
                          </w:tabs>
                          <w:spacing w:line="276" w:lineRule="auto"/>
                          <w:ind w:left="72" w:hanging="6"/>
                          <w:jc w:val="center"/>
                          <w:rPr>
                            <w:rFonts w:ascii="Arial" w:hAnsi="Arial" w:cs="Arial"/>
                            <w:sz w:val="14"/>
                            <w:szCs w:val="14"/>
                          </w:rPr>
                        </w:pPr>
                      </w:p>
                    </w:tc>
                    <w:tc>
                      <w:tcPr>
                        <w:tcW w:w="540" w:type="dxa"/>
                      </w:tcPr>
                      <w:p w:rsidR="00247E4A" w:rsidRDefault="00247E4A" w:rsidP="009418EB">
                        <w:pPr>
                          <w:tabs>
                            <w:tab w:val="left" w:pos="72"/>
                            <w:tab w:val="left" w:pos="284"/>
                          </w:tabs>
                          <w:spacing w:line="276" w:lineRule="auto"/>
                          <w:ind w:left="72" w:hanging="6"/>
                          <w:jc w:val="center"/>
                          <w:rPr>
                            <w:rFonts w:ascii="Arial" w:hAnsi="Arial" w:cs="Arial"/>
                            <w:sz w:val="14"/>
                            <w:szCs w:val="14"/>
                          </w:rPr>
                        </w:pPr>
                      </w:p>
                    </w:tc>
                  </w:tr>
                </w:tbl>
                <w:p w:rsidR="00247E4A" w:rsidRDefault="00247E4A" w:rsidP="003D7F0F">
                  <w:pPr>
                    <w:tabs>
                      <w:tab w:val="left" w:pos="284"/>
                    </w:tabs>
                    <w:rPr>
                      <w:rFonts w:ascii="Arial" w:hAnsi="Arial" w:cs="Arial"/>
                      <w:b/>
                      <w:sz w:val="14"/>
                      <w:szCs w:val="14"/>
                    </w:rPr>
                  </w:pPr>
                </w:p>
                <w:p w:rsidR="00247E4A" w:rsidRDefault="00247E4A" w:rsidP="003D7F0F">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247E4A" w:rsidTr="009418EB">
                    <w:trPr>
                      <w:trHeight w:val="288"/>
                    </w:trPr>
                    <w:tc>
                      <w:tcPr>
                        <w:tcW w:w="1701" w:type="dxa"/>
                        <w:noWrap/>
                        <w:vAlign w:val="center"/>
                        <w:hideMark/>
                      </w:tcPr>
                      <w:p w:rsidR="00247E4A" w:rsidRDefault="00247E4A" w:rsidP="009418EB">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247E4A" w:rsidRDefault="00247E4A"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rsidR="00247E4A" w:rsidRDefault="00247E4A" w:rsidP="009418EB">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rsidR="00247E4A" w:rsidRDefault="00247E4A" w:rsidP="009418EB">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rsidR="00247E4A" w:rsidRDefault="00247E4A" w:rsidP="009418EB">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rsidR="00247E4A" w:rsidRDefault="00247E4A" w:rsidP="009418EB">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rsidR="00247E4A" w:rsidRDefault="00247E4A" w:rsidP="009418EB">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247E4A" w:rsidTr="009418EB">
                    <w:trPr>
                      <w:trHeight w:val="227"/>
                    </w:trPr>
                    <w:tc>
                      <w:tcPr>
                        <w:tcW w:w="1701" w:type="dxa"/>
                        <w:noWrap/>
                        <w:vAlign w:val="center"/>
                        <w:hideMark/>
                      </w:tcPr>
                      <w:p w:rsidR="00247E4A" w:rsidRDefault="00247E4A" w:rsidP="009418EB">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247E4A" w:rsidRDefault="00247E4A"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rsidR="00247E4A" w:rsidRDefault="00247E4A"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rsidR="00247E4A" w:rsidRDefault="00247E4A" w:rsidP="009418EB">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rsidR="00247E4A" w:rsidRDefault="00247E4A" w:rsidP="009418EB">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rsidR="00247E4A" w:rsidRDefault="00247E4A" w:rsidP="009418EB">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rsidR="00247E4A" w:rsidRDefault="00247E4A" w:rsidP="009418EB">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247E4A" w:rsidTr="009418EB">
                    <w:trPr>
                      <w:trHeight w:val="227"/>
                    </w:trPr>
                    <w:tc>
                      <w:tcPr>
                        <w:tcW w:w="1701" w:type="dxa"/>
                        <w:noWrap/>
                        <w:vAlign w:val="center"/>
                      </w:tcPr>
                      <w:p w:rsidR="00247E4A" w:rsidRDefault="00247E4A" w:rsidP="009418EB">
                        <w:pPr>
                          <w:tabs>
                            <w:tab w:val="left" w:pos="284"/>
                          </w:tabs>
                          <w:spacing w:line="276" w:lineRule="auto"/>
                          <w:ind w:hanging="6"/>
                          <w:rPr>
                            <w:rFonts w:ascii="Arial" w:hAnsi="Arial" w:cs="Arial"/>
                            <w:bCs/>
                            <w:sz w:val="14"/>
                            <w:szCs w:val="14"/>
                          </w:rPr>
                        </w:pPr>
                      </w:p>
                    </w:tc>
                    <w:tc>
                      <w:tcPr>
                        <w:tcW w:w="709" w:type="dxa"/>
                        <w:noWrap/>
                        <w:vAlign w:val="center"/>
                      </w:tcPr>
                      <w:p w:rsidR="00247E4A" w:rsidRDefault="00247E4A" w:rsidP="009418EB">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247E4A" w:rsidRDefault="00247E4A" w:rsidP="009418EB">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247E4A" w:rsidRDefault="00247E4A" w:rsidP="009418EB">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247E4A" w:rsidRDefault="00247E4A" w:rsidP="009418EB">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247E4A" w:rsidRDefault="00247E4A" w:rsidP="009418EB">
                        <w:pPr>
                          <w:tabs>
                            <w:tab w:val="left" w:pos="16"/>
                            <w:tab w:val="left" w:pos="284"/>
                          </w:tabs>
                          <w:spacing w:line="276" w:lineRule="auto"/>
                          <w:ind w:left="16" w:hanging="6"/>
                          <w:jc w:val="center"/>
                          <w:rPr>
                            <w:rFonts w:ascii="Arial" w:hAnsi="Arial" w:cs="Arial"/>
                            <w:sz w:val="14"/>
                            <w:szCs w:val="14"/>
                          </w:rPr>
                        </w:pPr>
                      </w:p>
                    </w:tc>
                    <w:tc>
                      <w:tcPr>
                        <w:tcW w:w="540" w:type="dxa"/>
                      </w:tcPr>
                      <w:p w:rsidR="00247E4A" w:rsidRDefault="00247E4A" w:rsidP="009418EB">
                        <w:pPr>
                          <w:tabs>
                            <w:tab w:val="left" w:pos="72"/>
                            <w:tab w:val="left" w:pos="284"/>
                          </w:tabs>
                          <w:spacing w:line="276" w:lineRule="auto"/>
                          <w:ind w:left="72" w:hanging="6"/>
                          <w:jc w:val="center"/>
                          <w:rPr>
                            <w:rFonts w:ascii="Arial" w:hAnsi="Arial" w:cs="Arial"/>
                            <w:sz w:val="14"/>
                            <w:szCs w:val="14"/>
                          </w:rPr>
                        </w:pPr>
                      </w:p>
                    </w:tc>
                  </w:tr>
                </w:tbl>
                <w:p w:rsidR="00247E4A" w:rsidRDefault="00247E4A" w:rsidP="003D7F0F">
                  <w:pPr>
                    <w:tabs>
                      <w:tab w:val="left" w:pos="284"/>
                    </w:tabs>
                    <w:ind w:hanging="6"/>
                    <w:rPr>
                      <w:rFonts w:ascii="Arial" w:hAnsi="Arial" w:cs="Arial"/>
                      <w:b/>
                      <w:spacing w:val="-4"/>
                      <w:sz w:val="14"/>
                      <w:szCs w:val="14"/>
                    </w:rPr>
                  </w:pPr>
                </w:p>
                <w:p w:rsidR="00247E4A" w:rsidRDefault="00247E4A" w:rsidP="003D7F0F">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247E4A" w:rsidTr="009418EB">
                    <w:trPr>
                      <w:trHeight w:val="224"/>
                    </w:trPr>
                    <w:tc>
                      <w:tcPr>
                        <w:tcW w:w="0" w:type="auto"/>
                        <w:vAlign w:val="center"/>
                        <w:hideMark/>
                      </w:tcPr>
                      <w:p w:rsidR="00247E4A" w:rsidRDefault="00247E4A" w:rsidP="009418EB">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247E4A" w:rsidTr="009418EB">
                    <w:trPr>
                      <w:trHeight w:val="224"/>
                    </w:trPr>
                    <w:tc>
                      <w:tcPr>
                        <w:tcW w:w="0" w:type="auto"/>
                        <w:vAlign w:val="center"/>
                        <w:hideMark/>
                      </w:tcPr>
                      <w:p w:rsidR="00247E4A" w:rsidRDefault="00247E4A" w:rsidP="009418EB">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247E4A" w:rsidTr="009418EB">
                    <w:trPr>
                      <w:trHeight w:val="224"/>
                    </w:trPr>
                    <w:tc>
                      <w:tcPr>
                        <w:tcW w:w="0" w:type="auto"/>
                        <w:vAlign w:val="center"/>
                        <w:hideMark/>
                      </w:tcPr>
                      <w:p w:rsidR="00247E4A" w:rsidRDefault="00247E4A" w:rsidP="009418EB">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247E4A" w:rsidRDefault="00247E4A"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247E4A" w:rsidRDefault="00247E4A" w:rsidP="003D7F0F">
                  <w:pPr>
                    <w:tabs>
                      <w:tab w:val="left" w:pos="284"/>
                    </w:tabs>
                    <w:ind w:hanging="6"/>
                    <w:rPr>
                      <w:rFonts w:ascii="Arial" w:hAnsi="Arial" w:cs="Arial"/>
                      <w:bCs/>
                      <w:sz w:val="8"/>
                      <w:szCs w:val="8"/>
                    </w:rPr>
                  </w:pPr>
                </w:p>
                <w:p w:rsidR="00247E4A" w:rsidRDefault="00247E4A" w:rsidP="003D7F0F">
                  <w:pPr>
                    <w:tabs>
                      <w:tab w:val="left" w:pos="284"/>
                    </w:tabs>
                    <w:ind w:hanging="6"/>
                    <w:rPr>
                      <w:rFonts w:ascii="Arial" w:hAnsi="Arial" w:cs="Arial"/>
                      <w:bCs/>
                      <w:sz w:val="8"/>
                      <w:szCs w:val="8"/>
                    </w:rPr>
                  </w:pPr>
                </w:p>
                <w:p w:rsidR="00247E4A" w:rsidRDefault="00247E4A" w:rsidP="003D7F0F">
                  <w:pPr>
                    <w:tabs>
                      <w:tab w:val="left" w:pos="284"/>
                    </w:tabs>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247E4A" w:rsidRDefault="00247E4A" w:rsidP="003D7F0F">
                  <w:pPr>
                    <w:tabs>
                      <w:tab w:val="left" w:pos="284"/>
                    </w:tabs>
                    <w:rPr>
                      <w:rFonts w:ascii="Arial" w:hAnsi="Arial" w:cs="Arial"/>
                      <w:b/>
                      <w:sz w:val="14"/>
                      <w:szCs w:val="14"/>
                    </w:rPr>
                  </w:pPr>
                </w:p>
                <w:p w:rsidR="00247E4A" w:rsidRDefault="00247E4A" w:rsidP="003D7F0F">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247E4A" w:rsidRDefault="00247E4A" w:rsidP="003D7F0F">
                  <w:pPr>
                    <w:tabs>
                      <w:tab w:val="left" w:pos="284"/>
                      <w:tab w:val="left" w:pos="426"/>
                    </w:tabs>
                    <w:ind w:hanging="6"/>
                    <w:rPr>
                      <w:rFonts w:ascii="Arial" w:hAnsi="Arial" w:cs="Arial"/>
                      <w:b/>
                      <w:sz w:val="14"/>
                      <w:szCs w:val="14"/>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integratedmaster</w:t>
                  </w:r>
                  <w:r>
                    <w:rPr>
                      <w:rFonts w:ascii="Arial" w:hAnsi="Arial" w:cs="Arial"/>
                      <w:b/>
                      <w:sz w:val="14"/>
                      <w:szCs w:val="14"/>
                    </w:rPr>
                    <w:t xml:space="preserve"> 35 μονάδες) *</w:t>
                  </w: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247E4A" w:rsidRDefault="00247E4A" w:rsidP="003D7F0F">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47E4A" w:rsidTr="009418EB">
                    <w:trPr>
                      <w:trHeight w:val="341"/>
                    </w:trPr>
                    <w:tc>
                      <w:tcPr>
                        <w:tcW w:w="1425" w:type="dxa"/>
                        <w:vAlign w:val="center"/>
                        <w:hideMark/>
                      </w:tcPr>
                      <w:p w:rsidR="00247E4A" w:rsidRDefault="00247E4A" w:rsidP="009418EB">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247E4A" w:rsidTr="009418EB">
                    <w:trPr>
                      <w:trHeight w:val="341"/>
                    </w:trPr>
                    <w:tc>
                      <w:tcPr>
                        <w:tcW w:w="1425" w:type="dxa"/>
                        <w:vAlign w:val="center"/>
                        <w:hideMark/>
                      </w:tcPr>
                      <w:p w:rsidR="00247E4A" w:rsidRDefault="00247E4A" w:rsidP="009418EB">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247E4A" w:rsidRDefault="00247E4A" w:rsidP="009418EB">
                        <w:pPr>
                          <w:tabs>
                            <w:tab w:val="left" w:pos="284"/>
                          </w:tabs>
                          <w:spacing w:line="276" w:lineRule="auto"/>
                          <w:ind w:hanging="6"/>
                          <w:jc w:val="center"/>
                          <w:rPr>
                            <w:rFonts w:ascii="Arial" w:hAnsi="Arial" w:cs="Arial"/>
                            <w:sz w:val="13"/>
                            <w:szCs w:val="13"/>
                          </w:rPr>
                        </w:pPr>
                      </w:p>
                      <w:p w:rsidR="00247E4A" w:rsidRDefault="00247E4A" w:rsidP="009418EB">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247E4A" w:rsidRDefault="00247E4A" w:rsidP="003D7F0F">
                  <w:pPr>
                    <w:tabs>
                      <w:tab w:val="left" w:pos="284"/>
                    </w:tabs>
                    <w:ind w:hanging="6"/>
                    <w:rPr>
                      <w:sz w:val="8"/>
                      <w:szCs w:val="8"/>
                    </w:rPr>
                  </w:pP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247E4A" w:rsidRDefault="00247E4A" w:rsidP="003D7F0F">
                  <w:pPr>
                    <w:tabs>
                      <w:tab w:val="left" w:pos="284"/>
                    </w:tabs>
                    <w:ind w:hanging="6"/>
                    <w:rPr>
                      <w:sz w:val="8"/>
                      <w:szCs w:val="8"/>
                    </w:rPr>
                  </w:pP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247E4A" w:rsidRDefault="00247E4A" w:rsidP="003D7F0F">
                  <w:pPr>
                    <w:tabs>
                      <w:tab w:val="left" w:pos="284"/>
                    </w:tabs>
                    <w:ind w:hanging="6"/>
                    <w:rPr>
                      <w:rFonts w:ascii="Arial" w:hAnsi="Arial" w:cs="Arial"/>
                      <w:b/>
                      <w:sz w:val="14"/>
                      <w:szCs w:val="14"/>
                    </w:rPr>
                  </w:pPr>
                </w:p>
                <w:p w:rsidR="00247E4A" w:rsidRDefault="00247E4A" w:rsidP="003D7F0F">
                  <w:pPr>
                    <w:tabs>
                      <w:tab w:val="left" w:pos="284"/>
                    </w:tabs>
                    <w:ind w:hanging="6"/>
                    <w:jc w:val="both"/>
                    <w:rPr>
                      <w:rFonts w:ascii="Arial" w:hAnsi="Arial" w:cs="Arial"/>
                      <w:b/>
                      <w:sz w:val="14"/>
                      <w:szCs w:val="14"/>
                    </w:rPr>
                  </w:pPr>
                  <w:r w:rsidRPr="007A4C61">
                    <w:rPr>
                      <w:rFonts w:ascii="Arial" w:hAnsi="Arial" w:cs="Arial"/>
                      <w:b/>
                      <w:sz w:val="14"/>
                      <w:szCs w:val="14"/>
                    </w:rPr>
                    <w:t>*</w:t>
                  </w:r>
                  <w:bookmarkStart w:id="0"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247E4A" w:rsidRDefault="00247E4A" w:rsidP="003D7F0F"/>
                <w:p w:rsidR="00247E4A" w:rsidRDefault="00247E4A" w:rsidP="003D7F0F">
                  <w:pPr>
                    <w:tabs>
                      <w:tab w:val="left" w:pos="284"/>
                    </w:tabs>
                    <w:ind w:hanging="6"/>
                    <w:jc w:val="both"/>
                    <w:rPr>
                      <w:rFonts w:ascii="Arial" w:hAnsi="Arial" w:cs="Arial"/>
                      <w:b/>
                      <w:sz w:val="14"/>
                      <w:szCs w:val="14"/>
                    </w:rPr>
                  </w:pPr>
                </w:p>
              </w:txbxContent>
            </v:textbox>
            <w10:wrap type="square"/>
          </v:shape>
        </w:pict>
      </w:r>
    </w:p>
    <w:p w:rsidR="004E4CB5" w:rsidRPr="0031261C" w:rsidRDefault="004E4CB5" w:rsidP="0029658D">
      <w:pPr>
        <w:pStyle w:val="a3"/>
        <w:spacing w:before="3"/>
        <w:ind w:left="-851"/>
        <w:rPr>
          <w:rFonts w:ascii="Times New Roman" w:hAnsi="Times New Roman" w:cs="Times New Roman"/>
        </w:rPr>
      </w:pPr>
    </w:p>
    <w:p w:rsidR="00834FF3" w:rsidRPr="0031261C" w:rsidRDefault="00834FF3" w:rsidP="00761A61">
      <w:pPr>
        <w:pStyle w:val="a3"/>
        <w:spacing w:before="10"/>
        <w:rPr>
          <w:rFonts w:ascii="Times New Roman" w:hAnsi="Times New Roman" w:cs="Times New Roman"/>
          <w:b/>
          <w:sz w:val="25"/>
        </w:rPr>
      </w:pPr>
    </w:p>
    <w:p w:rsidR="00834FF3" w:rsidRPr="0031261C" w:rsidRDefault="00834FF3" w:rsidP="009B7AF5">
      <w:pPr>
        <w:pStyle w:val="a3"/>
        <w:spacing w:before="10"/>
        <w:ind w:left="-284"/>
        <w:rPr>
          <w:rFonts w:ascii="Times New Roman" w:hAnsi="Times New Roman" w:cs="Times New Roman"/>
          <w:b/>
          <w:sz w:val="25"/>
        </w:rPr>
      </w:pPr>
      <w:r w:rsidRPr="0031261C">
        <w:rPr>
          <w:rFonts w:ascii="Times New Roman" w:hAnsi="Times New Roman" w:cs="Times New Roman"/>
          <w:b/>
          <w:u w:val="single"/>
        </w:rPr>
        <w:t>Σημείωση:</w:t>
      </w:r>
      <w:r w:rsidRPr="0031261C">
        <w:rPr>
          <w:rFonts w:ascii="Times New Roman" w:hAnsi="Times New Roman" w:cs="Times New Roman"/>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rsidR="00834FF3" w:rsidRPr="0031261C" w:rsidRDefault="00834FF3" w:rsidP="0029658D">
      <w:pPr>
        <w:pStyle w:val="a3"/>
        <w:spacing w:before="10"/>
        <w:ind w:left="-851"/>
        <w:rPr>
          <w:rFonts w:ascii="Times New Roman" w:hAnsi="Times New Roman" w:cs="Times New Roman"/>
          <w:b/>
          <w:sz w:val="25"/>
        </w:rPr>
      </w:pPr>
    </w:p>
    <w:p w:rsidR="00834FF3" w:rsidRPr="0031261C" w:rsidRDefault="00834FF3" w:rsidP="0029658D">
      <w:pPr>
        <w:pStyle w:val="a3"/>
        <w:spacing w:before="10"/>
        <w:ind w:left="-851"/>
        <w:rPr>
          <w:rFonts w:ascii="Times New Roman" w:hAnsi="Times New Roman" w:cs="Times New Roman"/>
          <w:b/>
          <w:sz w:val="25"/>
        </w:rPr>
      </w:pPr>
    </w:p>
    <w:p w:rsidR="00834FF3" w:rsidRPr="0031261C" w:rsidRDefault="00834FF3" w:rsidP="0029658D">
      <w:pPr>
        <w:pStyle w:val="a3"/>
        <w:spacing w:before="10"/>
        <w:ind w:left="-851"/>
        <w:rPr>
          <w:rFonts w:ascii="Times New Roman" w:hAnsi="Times New Roman" w:cs="Times New Roman"/>
          <w:b/>
          <w:sz w:val="25"/>
        </w:rPr>
      </w:pPr>
    </w:p>
    <w:p w:rsidR="00C000C0" w:rsidRPr="0031261C" w:rsidRDefault="00C000C0" w:rsidP="00C000C0">
      <w:pPr>
        <w:spacing w:after="120"/>
        <w:rPr>
          <w:rFonts w:ascii="Times New Roman" w:hAnsi="Times New Roman" w:cs="Times New Roman"/>
          <w:b/>
          <w:sz w:val="25"/>
          <w:szCs w:val="24"/>
        </w:rPr>
      </w:pPr>
    </w:p>
    <w:p w:rsidR="00247E4A" w:rsidRPr="0031261C" w:rsidRDefault="00247E4A" w:rsidP="00C000C0">
      <w:pPr>
        <w:spacing w:after="120"/>
        <w:rPr>
          <w:rFonts w:ascii="Times New Roman" w:hAnsi="Times New Roman" w:cs="Times New Roman"/>
          <w:b/>
          <w:sz w:val="25"/>
          <w:szCs w:val="24"/>
        </w:rPr>
      </w:pPr>
    </w:p>
    <w:p w:rsidR="00BE6D0D" w:rsidRPr="0031261C" w:rsidRDefault="00BB6F3D" w:rsidP="009B7AF5">
      <w:pPr>
        <w:spacing w:after="120"/>
        <w:ind w:left="-284"/>
        <w:rPr>
          <w:rFonts w:ascii="Times New Roman" w:hAnsi="Times New Roman" w:cs="Times New Roman"/>
          <w:b/>
          <w:sz w:val="24"/>
          <w:szCs w:val="24"/>
          <w:u w:val="single"/>
        </w:rPr>
      </w:pPr>
      <w:r w:rsidRPr="0031261C">
        <w:rPr>
          <w:rFonts w:ascii="Times New Roman" w:hAnsi="Times New Roman" w:cs="Times New Roman"/>
          <w:b/>
          <w:sz w:val="24"/>
          <w:szCs w:val="24"/>
          <w:u w:val="single"/>
        </w:rPr>
        <w:t>ΕΜΠΕΙΡΙΑ</w:t>
      </w:r>
    </w:p>
    <w:p w:rsidR="00BB6F3D" w:rsidRPr="0031261C" w:rsidRDefault="00BB6F3D" w:rsidP="009B7AF5">
      <w:pPr>
        <w:spacing w:after="120"/>
        <w:ind w:left="-284" w:right="-383"/>
        <w:rPr>
          <w:rFonts w:ascii="Times New Roman" w:hAnsi="Times New Roman" w:cs="Times New Roman"/>
          <w:b/>
          <w:sz w:val="24"/>
          <w:szCs w:val="24"/>
        </w:rPr>
      </w:pPr>
      <w:r w:rsidRPr="0031261C">
        <w:rPr>
          <w:rFonts w:ascii="Times New Roman" w:hAnsi="Times New Roman" w:cs="Times New Roman"/>
          <w:b/>
          <w:sz w:val="24"/>
          <w:szCs w:val="24"/>
        </w:rPr>
        <w:t>ΒΑΘΜΟΛΟΓΟΥΜΕΝΗ ΕΜΠΕΙΡΙΑ ΥΠΟΨΗΦΙΩΝ ΚΑΤΗΓΟΡΙΩΝ</w:t>
      </w:r>
      <w:r w:rsidR="00BE6D0D" w:rsidRPr="0031261C">
        <w:rPr>
          <w:rFonts w:ascii="Times New Roman" w:hAnsi="Times New Roman" w:cs="Times New Roman"/>
          <w:b/>
          <w:sz w:val="24"/>
          <w:szCs w:val="24"/>
        </w:rPr>
        <w:t xml:space="preserve"> ΠΑΝΕΠΙΣΤΗΜΙΑΚΗΣ </w:t>
      </w:r>
      <w:r w:rsidR="00BE6D0D" w:rsidRPr="0031261C">
        <w:rPr>
          <w:rFonts w:ascii="Times New Roman" w:hAnsi="Times New Roman" w:cs="Times New Roman"/>
          <w:b/>
          <w:sz w:val="24"/>
          <w:szCs w:val="24"/>
        </w:rPr>
        <w:lastRenderedPageBreak/>
        <w:t xml:space="preserve">(ΠΕ), </w:t>
      </w:r>
      <w:r w:rsidRPr="0031261C">
        <w:rPr>
          <w:rFonts w:ascii="Times New Roman" w:hAnsi="Times New Roman" w:cs="Times New Roman"/>
          <w:b/>
          <w:sz w:val="24"/>
          <w:szCs w:val="24"/>
        </w:rPr>
        <w:t xml:space="preserve"> ΤΕΧΝΟΛΟΓΙΚΗΣ (ΤΕ) ΚΑΙ ΔΕΥΤΕΡΟΒΑΘΜΙΑΣ</w:t>
      </w:r>
      <w:r w:rsidR="00BE6D0D" w:rsidRPr="0031261C">
        <w:rPr>
          <w:rFonts w:ascii="Times New Roman" w:hAnsi="Times New Roman" w:cs="Times New Roman"/>
          <w:b/>
          <w:sz w:val="24"/>
          <w:szCs w:val="24"/>
        </w:rPr>
        <w:t xml:space="preserve"> (ΔΕ)</w:t>
      </w:r>
      <w:r w:rsidRPr="0031261C">
        <w:rPr>
          <w:rFonts w:ascii="Times New Roman" w:hAnsi="Times New Roman" w:cs="Times New Roman"/>
          <w:b/>
          <w:sz w:val="24"/>
          <w:szCs w:val="24"/>
        </w:rPr>
        <w:t xml:space="preserve"> ΕΚΠΑΙΔΕΥΣΗΣ </w:t>
      </w:r>
    </w:p>
    <w:tbl>
      <w:tblPr>
        <w:tblW w:w="54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8269"/>
      </w:tblGrid>
      <w:tr w:rsidR="00BB6F3D" w:rsidRPr="0031261C" w:rsidTr="009B7AF5">
        <w:trPr>
          <w:trHeight w:val="924"/>
        </w:trPr>
        <w:tc>
          <w:tcPr>
            <w:tcW w:w="5000" w:type="pct"/>
            <w:gridSpan w:val="2"/>
            <w:tcBorders>
              <w:bottom w:val="single" w:sz="4" w:space="0" w:color="auto"/>
            </w:tcBorders>
            <w:shd w:val="clear" w:color="auto" w:fill="auto"/>
          </w:tcPr>
          <w:p w:rsidR="00BB6F3D" w:rsidRPr="0031261C" w:rsidRDefault="00BB6F3D" w:rsidP="00BB6F3D">
            <w:pPr>
              <w:tabs>
                <w:tab w:val="left" w:pos="567"/>
              </w:tabs>
              <w:spacing w:before="60"/>
              <w:jc w:val="both"/>
              <w:rPr>
                <w:rFonts w:ascii="Times New Roman" w:hAnsi="Times New Roman" w:cs="Times New Roman"/>
                <w:sz w:val="24"/>
                <w:szCs w:val="24"/>
              </w:rPr>
            </w:pPr>
            <w:r w:rsidRPr="0031261C">
              <w:rPr>
                <w:rFonts w:ascii="Times New Roman" w:hAnsi="Times New Roman" w:cs="Times New Roman"/>
                <w:sz w:val="24"/>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31261C">
              <w:rPr>
                <w:rFonts w:ascii="Times New Roman" w:hAnsi="Times New Roman" w:cs="Times New Roman"/>
                <w:b/>
                <w:sz w:val="24"/>
                <w:szCs w:val="24"/>
              </w:rPr>
              <w:t>συναφή με το αντικείμενο των προς πλήρωση θέσεων</w:t>
            </w:r>
            <w:r w:rsidRPr="0031261C">
              <w:rPr>
                <w:rFonts w:ascii="Times New Roman" w:hAnsi="Times New Roman" w:cs="Times New Roman"/>
                <w:sz w:val="24"/>
                <w:szCs w:val="24"/>
              </w:rPr>
              <w:t>.</w:t>
            </w:r>
          </w:p>
        </w:tc>
      </w:tr>
      <w:tr w:rsidR="00BB6F3D" w:rsidRPr="0031261C" w:rsidTr="009B7AF5">
        <w:trPr>
          <w:trHeight w:val="413"/>
        </w:trPr>
        <w:tc>
          <w:tcPr>
            <w:tcW w:w="1061" w:type="pct"/>
            <w:shd w:val="clear" w:color="auto" w:fill="E5FFFF"/>
            <w:vAlign w:val="center"/>
          </w:tcPr>
          <w:p w:rsidR="00BB6F3D" w:rsidRPr="0031261C" w:rsidRDefault="00BB6F3D" w:rsidP="00BB6F3D">
            <w:pPr>
              <w:tabs>
                <w:tab w:val="left" w:pos="567"/>
              </w:tabs>
              <w:ind w:left="-108"/>
              <w:jc w:val="center"/>
              <w:rPr>
                <w:rFonts w:ascii="Times New Roman" w:hAnsi="Times New Roman" w:cs="Times New Roman"/>
                <w:b/>
                <w:sz w:val="24"/>
                <w:szCs w:val="24"/>
              </w:rPr>
            </w:pPr>
            <w:r w:rsidRPr="0031261C">
              <w:rPr>
                <w:rFonts w:ascii="Times New Roman" w:hAnsi="Times New Roman" w:cs="Times New Roman"/>
                <w:b/>
                <w:sz w:val="24"/>
                <w:szCs w:val="24"/>
              </w:rPr>
              <w:t>ΚΩΔΙΚΟΙ ΘΕΣΕΩΝ</w:t>
            </w:r>
          </w:p>
        </w:tc>
        <w:tc>
          <w:tcPr>
            <w:tcW w:w="3939" w:type="pct"/>
            <w:shd w:val="clear" w:color="auto" w:fill="E5FFFF"/>
            <w:vAlign w:val="center"/>
          </w:tcPr>
          <w:p w:rsidR="00BB6F3D" w:rsidRPr="0031261C" w:rsidRDefault="00BB6F3D" w:rsidP="00BB6F3D">
            <w:pPr>
              <w:tabs>
                <w:tab w:val="left" w:pos="567"/>
              </w:tabs>
              <w:ind w:left="-59"/>
              <w:jc w:val="center"/>
              <w:rPr>
                <w:rFonts w:ascii="Times New Roman" w:hAnsi="Times New Roman" w:cs="Times New Roman"/>
                <w:b/>
                <w:sz w:val="24"/>
                <w:szCs w:val="24"/>
              </w:rPr>
            </w:pPr>
            <w:r w:rsidRPr="0031261C">
              <w:rPr>
                <w:rFonts w:ascii="Times New Roman" w:hAnsi="Times New Roman" w:cs="Times New Roman"/>
                <w:b/>
                <w:sz w:val="24"/>
                <w:szCs w:val="24"/>
              </w:rPr>
              <w:t>ΕΜΠΕΙΡΙΑ ΚΑΙ ΤΡΟΠΟΣ ΑΠΟΔΕΙΞΗΣ</w:t>
            </w:r>
          </w:p>
        </w:tc>
      </w:tr>
      <w:tr w:rsidR="00BB6F3D" w:rsidRPr="0031261C" w:rsidTr="009B7AF5">
        <w:trPr>
          <w:trHeight w:val="1882"/>
        </w:trPr>
        <w:tc>
          <w:tcPr>
            <w:tcW w:w="1061" w:type="pct"/>
            <w:shd w:val="clear" w:color="auto" w:fill="auto"/>
            <w:vAlign w:val="center"/>
          </w:tcPr>
          <w:p w:rsidR="00BB6F3D" w:rsidRPr="0031261C" w:rsidRDefault="00BB6F3D" w:rsidP="00BB6F3D">
            <w:pPr>
              <w:tabs>
                <w:tab w:val="left" w:pos="1080"/>
              </w:tabs>
              <w:spacing w:before="120"/>
              <w:jc w:val="center"/>
              <w:rPr>
                <w:rFonts w:ascii="Times New Roman" w:hAnsi="Times New Roman" w:cs="Times New Roman"/>
                <w:b/>
                <w:sz w:val="24"/>
                <w:szCs w:val="24"/>
              </w:rPr>
            </w:pPr>
            <w:r w:rsidRPr="0031261C">
              <w:rPr>
                <w:rFonts w:ascii="Times New Roman" w:hAnsi="Times New Roman" w:cs="Times New Roman"/>
                <w:b/>
                <w:sz w:val="24"/>
                <w:szCs w:val="24"/>
              </w:rPr>
              <w:t>1</w:t>
            </w:r>
            <w:r w:rsidR="00BE6D0D" w:rsidRPr="0031261C">
              <w:rPr>
                <w:rFonts w:ascii="Times New Roman" w:hAnsi="Times New Roman" w:cs="Times New Roman"/>
                <w:b/>
                <w:sz w:val="24"/>
                <w:szCs w:val="24"/>
              </w:rPr>
              <w:t>01</w:t>
            </w:r>
          </w:p>
        </w:tc>
        <w:tc>
          <w:tcPr>
            <w:tcW w:w="3939" w:type="pct"/>
            <w:shd w:val="clear" w:color="auto" w:fill="auto"/>
          </w:tcPr>
          <w:p w:rsidR="00BB6F3D" w:rsidRPr="0031261C" w:rsidRDefault="00BB6F3D" w:rsidP="00BB6F3D">
            <w:pPr>
              <w:tabs>
                <w:tab w:val="left" w:pos="567"/>
              </w:tabs>
              <w:spacing w:before="60"/>
              <w:ind w:left="-59"/>
              <w:jc w:val="both"/>
              <w:rPr>
                <w:rFonts w:ascii="Times New Roman" w:hAnsi="Times New Roman" w:cs="Times New Roman"/>
                <w:sz w:val="24"/>
                <w:szCs w:val="24"/>
              </w:rPr>
            </w:pPr>
            <w:r w:rsidRPr="0031261C">
              <w:rPr>
                <w:rFonts w:ascii="Times New Roman" w:hAnsi="Times New Roman" w:cs="Times New Roman"/>
                <w:sz w:val="24"/>
                <w:szCs w:val="24"/>
              </w:rPr>
              <w:t xml:space="preserve">Η εμπειρία λαμβάνεται υπόψη </w:t>
            </w:r>
            <w:r w:rsidRPr="0031261C">
              <w:rPr>
                <w:rFonts w:ascii="Times New Roman" w:hAnsi="Times New Roman" w:cs="Times New Roman"/>
                <w:b/>
                <w:sz w:val="24"/>
                <w:szCs w:val="24"/>
              </w:rPr>
              <w:t>μετά τη λήψη του βασικού τίτλου σπουδών</w:t>
            </w:r>
            <w:r w:rsidRPr="0031261C">
              <w:rPr>
                <w:rFonts w:ascii="Times New Roman" w:hAnsi="Times New Roman" w:cs="Times New Roman"/>
                <w:sz w:val="24"/>
                <w:szCs w:val="24"/>
              </w:rPr>
              <w:t xml:space="preserve"> με τον οποίο οι υποψήφιοι μετέχουν στη διαδικασία επιλογής. </w:t>
            </w:r>
          </w:p>
          <w:p w:rsidR="00BB6F3D" w:rsidRPr="0031261C" w:rsidRDefault="00BB6F3D" w:rsidP="00BB6F3D">
            <w:pPr>
              <w:tabs>
                <w:tab w:val="left" w:pos="567"/>
              </w:tabs>
              <w:spacing w:before="60"/>
              <w:ind w:left="-59"/>
              <w:jc w:val="both"/>
              <w:rPr>
                <w:rFonts w:ascii="Times New Roman" w:hAnsi="Times New Roman" w:cs="Times New Roman"/>
              </w:rPr>
            </w:pPr>
            <w:r w:rsidRPr="0031261C">
              <w:rPr>
                <w:rFonts w:ascii="Times New Roman" w:hAnsi="Times New Roman" w:cs="Times New Roman"/>
              </w:rPr>
              <w:t xml:space="preserve">Για την απόδειξη της εμπειρίας αυτής βλ. δικαιολογητικά </w:t>
            </w:r>
            <w:r w:rsidRPr="0031261C">
              <w:rPr>
                <w:rFonts w:ascii="Times New Roman" w:hAnsi="Times New Roman" w:cs="Times New Roman"/>
                <w:b/>
              </w:rPr>
              <w:t>περίπτωση Β</w:t>
            </w:r>
            <w:r w:rsidR="00247E4A" w:rsidRPr="0031261C">
              <w:rPr>
                <w:rFonts w:ascii="Times New Roman" w:hAnsi="Times New Roman" w:cs="Times New Roman"/>
                <w:b/>
              </w:rPr>
              <w:t xml:space="preserve"> </w:t>
            </w:r>
            <w:r w:rsidRPr="0031261C">
              <w:rPr>
                <w:rFonts w:ascii="Times New Roman" w:hAnsi="Times New Roman" w:cs="Times New Roman"/>
                <w:b/>
              </w:rPr>
              <w:t>ή Ειδικές περιπτώσεις απόδειξης εμπειρίας</w:t>
            </w:r>
            <w:r w:rsidRPr="0031261C">
              <w:rPr>
                <w:rFonts w:ascii="Times New Roman" w:hAnsi="Times New Roman" w:cs="Times New Roman"/>
              </w:rPr>
              <w:t xml:space="preserve"> του Παραρτήματος ανακοινώσεων Συμβάσεων εργασίας Ορισμένου Χρόνου (ΣΟΧ) - ΚΕΦΑΛΑΙΟ </w:t>
            </w:r>
            <w:r w:rsidRPr="0031261C">
              <w:rPr>
                <w:rFonts w:ascii="Times New Roman" w:hAnsi="Times New Roman" w:cs="Times New Roman"/>
                <w:bCs/>
                <w:lang w:val="en-US"/>
              </w:rPr>
              <w:t>I</w:t>
            </w:r>
            <w:r w:rsidRPr="0031261C">
              <w:rPr>
                <w:rFonts w:ascii="Times New Roman" w:hAnsi="Times New Roman" w:cs="Times New Roman"/>
                <w:bCs/>
              </w:rPr>
              <w:t>.</w:t>
            </w:r>
            <w:r w:rsidR="00F867DE" w:rsidRPr="0031261C">
              <w:rPr>
                <w:rFonts w:ascii="Times New Roman" w:hAnsi="Times New Roman" w:cs="Times New Roman"/>
              </w:rPr>
              <w:t>, στοιχείο 12</w:t>
            </w:r>
            <w:r w:rsidRPr="0031261C">
              <w:rPr>
                <w:rFonts w:ascii="Times New Roman" w:hAnsi="Times New Roman" w:cs="Times New Roman"/>
              </w:rPr>
              <w:t>. Πιστοποιητικά απόδειξης εμπειρίας.</w:t>
            </w:r>
          </w:p>
        </w:tc>
      </w:tr>
      <w:tr w:rsidR="00BB6F3D" w:rsidRPr="0031261C" w:rsidTr="009B7AF5">
        <w:trPr>
          <w:trHeight w:val="1882"/>
        </w:trPr>
        <w:tc>
          <w:tcPr>
            <w:tcW w:w="1061" w:type="pct"/>
            <w:shd w:val="clear" w:color="auto" w:fill="auto"/>
            <w:vAlign w:val="center"/>
          </w:tcPr>
          <w:p w:rsidR="00BB6F3D" w:rsidRPr="0031261C" w:rsidRDefault="00BB6F3D" w:rsidP="00BB6F3D">
            <w:pPr>
              <w:tabs>
                <w:tab w:val="left" w:pos="1080"/>
              </w:tabs>
              <w:spacing w:before="120"/>
              <w:jc w:val="center"/>
              <w:rPr>
                <w:rFonts w:ascii="Times New Roman" w:hAnsi="Times New Roman" w:cs="Times New Roman"/>
                <w:b/>
                <w:sz w:val="24"/>
                <w:szCs w:val="24"/>
              </w:rPr>
            </w:pPr>
            <w:r w:rsidRPr="0031261C">
              <w:rPr>
                <w:rFonts w:ascii="Times New Roman" w:hAnsi="Times New Roman" w:cs="Times New Roman"/>
                <w:b/>
                <w:sz w:val="24"/>
                <w:szCs w:val="24"/>
              </w:rPr>
              <w:t>102</w:t>
            </w:r>
            <w:r w:rsidR="00BE6D0D" w:rsidRPr="0031261C">
              <w:rPr>
                <w:rFonts w:ascii="Times New Roman" w:hAnsi="Times New Roman" w:cs="Times New Roman"/>
                <w:b/>
                <w:sz w:val="24"/>
                <w:szCs w:val="24"/>
              </w:rPr>
              <w:t>, 103</w:t>
            </w:r>
          </w:p>
        </w:tc>
        <w:tc>
          <w:tcPr>
            <w:tcW w:w="3939" w:type="pct"/>
            <w:shd w:val="clear" w:color="auto" w:fill="auto"/>
          </w:tcPr>
          <w:p w:rsidR="00BB6F3D" w:rsidRPr="0031261C" w:rsidRDefault="00BB6F3D" w:rsidP="002B65F5">
            <w:pPr>
              <w:tabs>
                <w:tab w:val="left" w:pos="567"/>
              </w:tabs>
              <w:spacing w:before="60"/>
              <w:ind w:left="-59"/>
              <w:jc w:val="both"/>
              <w:rPr>
                <w:rFonts w:ascii="Times New Roman" w:hAnsi="Times New Roman" w:cs="Times New Roman"/>
                <w:sz w:val="24"/>
                <w:szCs w:val="24"/>
              </w:rPr>
            </w:pPr>
            <w:r w:rsidRPr="0031261C">
              <w:rPr>
                <w:rFonts w:ascii="Times New Roman" w:hAnsi="Times New Roman" w:cs="Times New Roman"/>
                <w:sz w:val="24"/>
                <w:szCs w:val="24"/>
              </w:rPr>
              <w:t xml:space="preserve">Η εμπειρία λαμβάνεται υπόψη </w:t>
            </w:r>
            <w:r w:rsidRPr="0031261C">
              <w:rPr>
                <w:rFonts w:ascii="Times New Roman" w:hAnsi="Times New Roman" w:cs="Times New Roman"/>
                <w:b/>
                <w:sz w:val="24"/>
                <w:szCs w:val="24"/>
              </w:rPr>
              <w:t>μετά την απόκτησητης</w:t>
            </w:r>
            <w:r w:rsidRPr="0031261C">
              <w:rPr>
                <w:rFonts w:ascii="Times New Roman" w:hAnsi="Times New Roman" w:cs="Times New Roman"/>
                <w:sz w:val="24"/>
                <w:szCs w:val="24"/>
              </w:rPr>
              <w:t xml:space="preserve"> ζητούμενης, κατά περίπτωση, από την παρούσα ανακοίνωση </w:t>
            </w:r>
            <w:r w:rsidRPr="0031261C">
              <w:rPr>
                <w:rFonts w:ascii="Times New Roman" w:hAnsi="Times New Roman" w:cs="Times New Roman"/>
                <w:b/>
                <w:sz w:val="24"/>
                <w:szCs w:val="24"/>
              </w:rPr>
              <w:t xml:space="preserve">άδειας άσκησης επαγγέλματοςή </w:t>
            </w:r>
            <w:r w:rsidR="009615C5" w:rsidRPr="0031261C">
              <w:rPr>
                <w:rFonts w:ascii="Times New Roman" w:hAnsi="Times New Roman" w:cs="Times New Roman"/>
                <w:b/>
                <w:sz w:val="24"/>
                <w:szCs w:val="24"/>
              </w:rPr>
              <w:t>άδειας μηχανοδηγού – χειριστή</w:t>
            </w:r>
            <w:r w:rsidRPr="0031261C">
              <w:rPr>
                <w:rFonts w:ascii="Times New Roman" w:hAnsi="Times New Roman" w:cs="Times New Roman"/>
                <w:sz w:val="24"/>
                <w:szCs w:val="24"/>
              </w:rPr>
              <w:t>.</w:t>
            </w:r>
          </w:p>
          <w:p w:rsidR="00BB6F3D" w:rsidRPr="0031261C" w:rsidRDefault="00BB6F3D" w:rsidP="002B65F5">
            <w:pPr>
              <w:tabs>
                <w:tab w:val="left" w:pos="567"/>
              </w:tabs>
              <w:spacing w:before="60"/>
              <w:ind w:left="-59"/>
              <w:jc w:val="both"/>
              <w:rPr>
                <w:rFonts w:ascii="Times New Roman" w:hAnsi="Times New Roman" w:cs="Times New Roman"/>
                <w:sz w:val="24"/>
                <w:szCs w:val="24"/>
              </w:rPr>
            </w:pPr>
            <w:r w:rsidRPr="0031261C">
              <w:rPr>
                <w:rFonts w:ascii="Times New Roman" w:hAnsi="Times New Roman" w:cs="Times New Roman"/>
                <w:sz w:val="24"/>
                <w:szCs w:val="24"/>
              </w:rPr>
              <w:t xml:space="preserve">Για τις </w:t>
            </w:r>
            <w:r w:rsidRPr="0031261C">
              <w:rPr>
                <w:rFonts w:ascii="Times New Roman" w:hAnsi="Times New Roman" w:cs="Times New Roman"/>
                <w:b/>
                <w:sz w:val="24"/>
                <w:szCs w:val="24"/>
              </w:rPr>
              <w:t>επαγγελματικές άδειες</w:t>
            </w:r>
            <w:r w:rsidRPr="0031261C">
              <w:rPr>
                <w:rFonts w:ascii="Times New Roman" w:hAnsi="Times New Roman" w:cs="Times New Roman"/>
                <w:sz w:val="24"/>
                <w:szCs w:val="24"/>
              </w:rPr>
              <w:t>, που εκδόθηκαν βάσει των</w:t>
            </w:r>
            <w:r w:rsidRPr="0031261C">
              <w:rPr>
                <w:rFonts w:ascii="Times New Roman" w:hAnsi="Times New Roman" w:cs="Times New Roman"/>
                <w:b/>
                <w:sz w:val="24"/>
                <w:szCs w:val="24"/>
              </w:rPr>
              <w:t>Π.Δ. 112/2012 και 113/2012</w:t>
            </w:r>
            <w:r w:rsidRPr="0031261C">
              <w:rPr>
                <w:rFonts w:ascii="Times New Roman" w:hAnsi="Times New Roman" w:cs="Times New Roman"/>
                <w:sz w:val="24"/>
                <w:szCs w:val="24"/>
              </w:rPr>
              <w:t xml:space="preserve">, βλ. σχετική </w:t>
            </w:r>
            <w:r w:rsidRPr="0031261C">
              <w:rPr>
                <w:rFonts w:ascii="Times New Roman" w:hAnsi="Times New Roman" w:cs="Times New Roman"/>
                <w:b/>
                <w:sz w:val="24"/>
                <w:szCs w:val="24"/>
              </w:rPr>
              <w:t>ΕΠΙΣΗΜΑΝΣΗ</w:t>
            </w:r>
            <w:r w:rsidRPr="0031261C">
              <w:rPr>
                <w:rFonts w:ascii="Times New Roman" w:hAnsi="Times New Roman" w:cs="Times New Roman"/>
                <w:sz w:val="24"/>
                <w:szCs w:val="24"/>
              </w:rPr>
              <w:t xml:space="preserve"> στα αντίστοιχα προσόντα του </w:t>
            </w:r>
            <w:r w:rsidRPr="0031261C">
              <w:rPr>
                <w:rFonts w:ascii="Times New Roman" w:hAnsi="Times New Roman" w:cs="Times New Roman"/>
                <w:b/>
                <w:sz w:val="24"/>
                <w:szCs w:val="24"/>
              </w:rPr>
              <w:t xml:space="preserve">ΠΙΝΑΚΑ Β: </w:t>
            </w:r>
            <w:r w:rsidRPr="0031261C">
              <w:rPr>
                <w:rFonts w:ascii="Times New Roman" w:hAnsi="Times New Roman" w:cs="Times New Roman"/>
                <w:b/>
                <w:sz w:val="24"/>
                <w:szCs w:val="24"/>
                <w:lang w:val="en-US"/>
              </w:rPr>
              <w:t>A</w:t>
            </w:r>
            <w:r w:rsidRPr="0031261C">
              <w:rPr>
                <w:rFonts w:ascii="Times New Roman" w:hAnsi="Times New Roman" w:cs="Times New Roman"/>
                <w:b/>
                <w:sz w:val="24"/>
                <w:szCs w:val="24"/>
              </w:rPr>
              <w:t>ΠΑΙΤΟΥΜΕΝΑ ΠΡΟΣΟΝΤΑ (ανά κωδικό θέσης).</w:t>
            </w:r>
          </w:p>
          <w:p w:rsidR="00BB6F3D" w:rsidRPr="0031261C" w:rsidRDefault="00BB6F3D" w:rsidP="002B65F5">
            <w:pPr>
              <w:tabs>
                <w:tab w:val="left" w:pos="567"/>
              </w:tabs>
              <w:spacing w:before="60"/>
              <w:ind w:left="-59"/>
              <w:jc w:val="both"/>
              <w:rPr>
                <w:rFonts w:ascii="Times New Roman" w:hAnsi="Times New Roman" w:cs="Times New Roman"/>
              </w:rPr>
            </w:pPr>
            <w:r w:rsidRPr="0031261C">
              <w:rPr>
                <w:rFonts w:ascii="Times New Roman" w:hAnsi="Times New Roman" w:cs="Times New Roman"/>
              </w:rPr>
              <w:t xml:space="preserve">Για την απόδειξη της εμπειρίας αυτής βλ. δικαιολογητικά </w:t>
            </w:r>
            <w:r w:rsidRPr="0031261C">
              <w:rPr>
                <w:rFonts w:ascii="Times New Roman" w:hAnsi="Times New Roman" w:cs="Times New Roman"/>
                <w:b/>
              </w:rPr>
              <w:t>περίπτωση Α(1)ή Ειδικές περιπτώσεις απόδειξης εμπειρίας</w:t>
            </w:r>
            <w:r w:rsidRPr="0031261C">
              <w:rPr>
                <w:rFonts w:ascii="Times New Roman" w:hAnsi="Times New Roman" w:cs="Times New Roman"/>
              </w:rPr>
              <w:t xml:space="preserve"> του Παραρτήματος ανακοινώσεων Συμβάσεων εργασίας Ορισμένου Χρόνου (ΣΟΧ) - ΚΕΦΑΛΑΙΟ </w:t>
            </w:r>
            <w:r w:rsidRPr="0031261C">
              <w:rPr>
                <w:rFonts w:ascii="Times New Roman" w:hAnsi="Times New Roman" w:cs="Times New Roman"/>
                <w:bCs/>
              </w:rPr>
              <w:t>Ι.</w:t>
            </w:r>
            <w:r w:rsidR="00F867DE" w:rsidRPr="0031261C">
              <w:rPr>
                <w:rFonts w:ascii="Times New Roman" w:hAnsi="Times New Roman" w:cs="Times New Roman"/>
              </w:rPr>
              <w:t>, στοιχείο 12</w:t>
            </w:r>
            <w:r w:rsidRPr="0031261C">
              <w:rPr>
                <w:rFonts w:ascii="Times New Roman" w:hAnsi="Times New Roman" w:cs="Times New Roman"/>
              </w:rPr>
              <w:t>. Πιστοποιητικά απόδειξης εμπειρίας.</w:t>
            </w:r>
          </w:p>
        </w:tc>
      </w:tr>
    </w:tbl>
    <w:p w:rsidR="003D7F0F" w:rsidRPr="0031261C" w:rsidRDefault="003D7F0F" w:rsidP="00A85529">
      <w:pPr>
        <w:pStyle w:val="a3"/>
        <w:spacing w:before="10"/>
        <w:rPr>
          <w:rFonts w:ascii="Times New Roman" w:hAnsi="Times New Roman" w:cs="Times New Roman"/>
          <w:b/>
        </w:rPr>
      </w:pPr>
    </w:p>
    <w:p w:rsidR="005F1E57" w:rsidRPr="0031261C" w:rsidRDefault="005F1E57" w:rsidP="005F1E57">
      <w:pPr>
        <w:tabs>
          <w:tab w:val="left" w:pos="1080"/>
        </w:tabs>
        <w:spacing w:before="240"/>
        <w:ind w:left="-567" w:right="-99"/>
        <w:jc w:val="both"/>
        <w:rPr>
          <w:rFonts w:ascii="Times New Roman" w:hAnsi="Times New Roman" w:cs="Times New Roman"/>
          <w:b/>
          <w:sz w:val="24"/>
          <w:szCs w:val="24"/>
        </w:rPr>
      </w:pPr>
      <w:r w:rsidRPr="0031261C">
        <w:rPr>
          <w:rFonts w:ascii="Times New Roman" w:hAnsi="Times New Roman" w:cs="Times New Roman"/>
          <w:b/>
          <w:sz w:val="24"/>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31261C">
        <w:rPr>
          <w:rFonts w:ascii="Times New Roman" w:hAnsi="Times New Roman" w:cs="Times New Roman"/>
          <w:b/>
          <w:bCs/>
          <w:sz w:val="24"/>
          <w:szCs w:val="24"/>
          <w:lang w:val="en-US"/>
        </w:rPr>
        <w:t>I</w:t>
      </w:r>
      <w:r w:rsidRPr="0031261C">
        <w:rPr>
          <w:rFonts w:ascii="Times New Roman" w:hAnsi="Times New Roman" w:cs="Times New Roman"/>
          <w:b/>
          <w:bCs/>
          <w:sz w:val="24"/>
          <w:szCs w:val="24"/>
        </w:rPr>
        <w:t>Ι.</w:t>
      </w:r>
      <w:r w:rsidRPr="0031261C">
        <w:rPr>
          <w:rFonts w:ascii="Times New Roman" w:hAnsi="Times New Roman" w:cs="Times New Roman"/>
          <w:b/>
          <w:sz w:val="24"/>
          <w:szCs w:val="24"/>
        </w:rPr>
        <w:t xml:space="preserve">, ενότητα Ε., υποενότητα «ΤΡΟΠΟΙ ΥΠΟΛΟΓΙΣΜΟΥ ΕΜΠΕΙΡΙΑΣ»).  </w:t>
      </w:r>
    </w:p>
    <w:p w:rsidR="005F1E57" w:rsidRPr="0031261C" w:rsidRDefault="005F1E57" w:rsidP="005F1E57">
      <w:pPr>
        <w:tabs>
          <w:tab w:val="left" w:pos="1080"/>
        </w:tabs>
        <w:spacing w:before="240"/>
        <w:ind w:left="-567" w:right="-99"/>
        <w:jc w:val="both"/>
        <w:rPr>
          <w:rFonts w:ascii="Times New Roman" w:hAnsi="Times New Roman" w:cs="Times New Roman"/>
          <w:sz w:val="24"/>
          <w:szCs w:val="24"/>
        </w:rPr>
      </w:pPr>
      <w:r w:rsidRPr="0031261C">
        <w:rPr>
          <w:rFonts w:ascii="Times New Roman" w:hAnsi="Times New Roman" w:cs="Times New Roman"/>
          <w:b/>
          <w:sz w:val="24"/>
          <w:szCs w:val="24"/>
        </w:rPr>
        <w:t xml:space="preserve">Επισημαίνεται </w:t>
      </w:r>
      <w:r w:rsidRPr="0031261C">
        <w:rPr>
          <w:rFonts w:ascii="Times New Roman" w:hAnsi="Times New Roman" w:cs="Times New Roman"/>
          <w:sz w:val="24"/>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5F1E57" w:rsidRPr="0031261C" w:rsidRDefault="005F1E57" w:rsidP="005F1E57">
      <w:pPr>
        <w:tabs>
          <w:tab w:val="left" w:pos="0"/>
          <w:tab w:val="left" w:pos="567"/>
        </w:tabs>
        <w:ind w:left="-567" w:right="-99"/>
        <w:jc w:val="both"/>
        <w:rPr>
          <w:rFonts w:ascii="Times New Roman" w:hAnsi="Times New Roman" w:cs="Times New Roman"/>
          <w:b/>
          <w:sz w:val="24"/>
          <w:szCs w:val="24"/>
          <w:u w:val="single"/>
        </w:rPr>
      </w:pPr>
    </w:p>
    <w:p w:rsidR="005F1E57" w:rsidRPr="0031261C" w:rsidRDefault="005F1E57" w:rsidP="005F1E57">
      <w:pPr>
        <w:tabs>
          <w:tab w:val="left" w:pos="0"/>
          <w:tab w:val="left" w:pos="567"/>
        </w:tabs>
        <w:spacing w:after="60"/>
        <w:ind w:left="-567" w:right="-96"/>
        <w:jc w:val="both"/>
        <w:rPr>
          <w:rFonts w:ascii="Times New Roman" w:hAnsi="Times New Roman" w:cs="Times New Roman"/>
          <w:b/>
          <w:sz w:val="24"/>
          <w:szCs w:val="24"/>
          <w:u w:val="single"/>
        </w:rPr>
      </w:pPr>
      <w:r w:rsidRPr="0031261C">
        <w:rPr>
          <w:rFonts w:ascii="Times New Roman" w:hAnsi="Times New Roman" w:cs="Times New Roman"/>
          <w:b/>
          <w:sz w:val="24"/>
          <w:szCs w:val="24"/>
          <w:u w:val="single"/>
        </w:rPr>
        <w:t>ΑΠΑΡΑΙΤΗΤΑ ΔΙΚΑΙΟΛΟΓΗΤΙΚΑ</w:t>
      </w:r>
    </w:p>
    <w:p w:rsidR="005F1E57" w:rsidRPr="0031261C" w:rsidRDefault="005F1E57" w:rsidP="005F1E57">
      <w:pPr>
        <w:tabs>
          <w:tab w:val="left" w:pos="0"/>
        </w:tabs>
        <w:spacing w:after="60"/>
        <w:ind w:left="-567" w:right="-96"/>
        <w:jc w:val="both"/>
        <w:rPr>
          <w:rFonts w:ascii="Times New Roman" w:hAnsi="Times New Roman" w:cs="Times New Roman"/>
          <w:sz w:val="24"/>
          <w:szCs w:val="24"/>
        </w:rPr>
      </w:pPr>
      <w:r w:rsidRPr="0031261C">
        <w:rPr>
          <w:rFonts w:ascii="Times New Roman" w:hAnsi="Times New Roman" w:cs="Times New Roman"/>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31261C">
        <w:rPr>
          <w:rFonts w:ascii="Times New Roman" w:hAnsi="Times New Roman" w:cs="Times New Roman"/>
          <w:b/>
          <w:sz w:val="24"/>
          <w:szCs w:val="24"/>
        </w:rPr>
        <w:t>«Παράρτημα ανακοινώσεων Συμβάσεων εργασίας Ορισμένου Χρόνου (ΣΟΧ)»</w:t>
      </w:r>
      <w:r w:rsidRPr="0031261C">
        <w:rPr>
          <w:rFonts w:ascii="Times New Roman" w:hAnsi="Times New Roman" w:cs="Times New Roman"/>
          <w:sz w:val="24"/>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p>
    <w:p w:rsidR="005F1E57" w:rsidRPr="0031261C" w:rsidRDefault="005F1E57" w:rsidP="005F1E57">
      <w:pPr>
        <w:tabs>
          <w:tab w:val="left" w:pos="0"/>
        </w:tabs>
        <w:ind w:left="-567" w:right="-99"/>
        <w:jc w:val="both"/>
        <w:rPr>
          <w:rFonts w:ascii="Times New Roman" w:hAnsi="Times New Roman" w:cs="Times New Roman"/>
          <w:sz w:val="24"/>
          <w:szCs w:val="24"/>
        </w:rPr>
      </w:pPr>
    </w:p>
    <w:p w:rsidR="005F1E57" w:rsidRPr="0031261C" w:rsidRDefault="005F1E57" w:rsidP="005F1E57">
      <w:pPr>
        <w:tabs>
          <w:tab w:val="left" w:pos="0"/>
        </w:tabs>
        <w:spacing w:after="60"/>
        <w:ind w:left="-567" w:right="-99"/>
        <w:jc w:val="both"/>
        <w:rPr>
          <w:rFonts w:ascii="Times New Roman" w:hAnsi="Times New Roman" w:cs="Times New Roman"/>
          <w:sz w:val="24"/>
          <w:szCs w:val="24"/>
        </w:rPr>
      </w:pPr>
    </w:p>
    <w:p w:rsidR="005F1E57" w:rsidRPr="0031261C" w:rsidRDefault="00FF5F21" w:rsidP="00FE7345">
      <w:pPr>
        <w:pStyle w:val="a9"/>
        <w:keepNext/>
        <w:tabs>
          <w:tab w:val="left" w:pos="567"/>
        </w:tabs>
        <w:ind w:left="0" w:right="-99"/>
        <w:rPr>
          <w:rFonts w:ascii="Times New Roman" w:hAnsi="Times New Roman" w:cs="Times New Roman"/>
          <w:b/>
          <w:sz w:val="24"/>
          <w:szCs w:val="24"/>
          <w:u w:val="single"/>
        </w:rPr>
      </w:pPr>
      <w:r w:rsidRPr="0031261C">
        <w:rPr>
          <w:rFonts w:ascii="Times New Roman" w:hAnsi="Times New Roman" w:cs="Times New Roman"/>
          <w:noProof/>
        </w:rPr>
        <w:lastRenderedPageBreak/>
        <w:pict>
          <v:shape id="Πλαίσιο κειμένου 1" o:spid="_x0000_s1042" type="#_x0000_t202" style="position:absolute;margin-left:-30.4pt;margin-top:-3.75pt;width:523.4pt;height:414pt;z-index:48760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" filled="f" strokeweight=".5pt">
            <v:textbox>
              <w:txbxContent>
                <w:p w:rsidR="00247E4A" w:rsidRPr="00F4337B" w:rsidRDefault="00247E4A" w:rsidP="00737A10">
                  <w:pPr>
                    <w:jc w:val="both"/>
                    <w:rPr>
                      <w:rFonts w:ascii="Arial" w:hAnsi="Arial" w:cs="Arial"/>
                    </w:rPr>
                  </w:pPr>
                  <w:r w:rsidRPr="00F4337B">
                    <w:rPr>
                      <w:rFonts w:ascii="Arial" w:hAnsi="Arial" w:cs="Arial"/>
                    </w:rPr>
                    <w:t xml:space="preserve">Μέχρι ενσωματώσεως σχετικών αλλαγών στο </w:t>
                  </w:r>
                  <w:r w:rsidRPr="006B17FE">
                    <w:rPr>
                      <w:rFonts w:ascii="Arial" w:hAnsi="Arial" w:cs="Arial"/>
                      <w:b/>
                    </w:rPr>
                    <w:t>«ΠΑΡΑΡΤΗΜΑ ΑΝΑΚΟΙΝΩΣΕΩΝ ΣΥΜΒΑΣΕΩΝ ΕΡΓΑΣΙΑΣ ΟΡΙΣΜΕΝΟΥ ΧΡΟΝΟΥ (ΣΟΧ)»</w:t>
                  </w:r>
                  <w:r w:rsidRPr="00F4337B">
                    <w:rPr>
                      <w:rFonts w:ascii="Arial" w:hAnsi="Arial" w:cs="Arial"/>
                    </w:rPr>
                    <w:t xml:space="preserve"> με σήμανση έκδοσης </w:t>
                  </w:r>
                  <w:r w:rsidRPr="006B17FE">
                    <w:rPr>
                      <w:rFonts w:ascii="Arial" w:hAnsi="Arial" w:cs="Arial"/>
                      <w:b/>
                    </w:rPr>
                    <w:t>«10-6-2021»</w:t>
                  </w:r>
                  <w:r w:rsidRPr="00F4337B">
                    <w:rPr>
                      <w:rFonts w:ascii="Arial" w:hAnsi="Arial" w:cs="Arial"/>
                    </w:rPr>
                    <w:t xml:space="preserve"> ισχύουν τα παρακάτω:</w:t>
                  </w:r>
                </w:p>
                <w:p w:rsidR="00247E4A" w:rsidRPr="00F4337B" w:rsidRDefault="00247E4A" w:rsidP="00737A10">
                  <w:pPr>
                    <w:pStyle w:val="a4"/>
                    <w:widowControl/>
                    <w:numPr>
                      <w:ilvl w:val="0"/>
                      <w:numId w:val="9"/>
                    </w:numPr>
                    <w:autoSpaceDE/>
                    <w:autoSpaceDN/>
                    <w:spacing w:after="60"/>
                    <w:ind w:left="284" w:hanging="284"/>
                    <w:rPr>
                      <w:rFonts w:ascii="Arial" w:hAnsi="Arial" w:cs="Arial"/>
                    </w:rPr>
                  </w:pPr>
                  <w:r w:rsidRPr="00F4337B">
                    <w:rPr>
                      <w:rFonts w:ascii="Arial" w:hAnsi="Arial" w:cs="Arial"/>
                    </w:rPr>
                    <w:t xml:space="preserve">Τίτλοι, πιστοποιητικά και βεβαιώσεις </w:t>
                  </w:r>
                  <w:r w:rsidRPr="003E6386">
                    <w:rPr>
                      <w:rFonts w:ascii="Arial" w:hAnsi="Arial" w:cs="Arial"/>
                      <w:b/>
                    </w:rPr>
                    <w:t>της αλλοδαπής</w:t>
                  </w:r>
                  <w:r w:rsidRPr="00F4337B">
                    <w:rPr>
                      <w:rFonts w:ascii="Arial" w:hAnsi="Arial" w:cs="Arial"/>
                    </w:rPr>
                    <w:t xml:space="preserve"> που απαιτούνται από την Ανακοίνωση </w:t>
                  </w:r>
                  <w:r w:rsidRPr="003E6386">
                    <w:rPr>
                      <w:rFonts w:ascii="Arial" w:hAnsi="Arial" w:cs="Arial"/>
                      <w:b/>
                    </w:rPr>
                    <w:t>πρέπει</w:t>
                  </w:r>
                  <w:r w:rsidRPr="00F4337B">
                    <w:rPr>
                      <w:rFonts w:ascii="Arial" w:hAnsi="Arial" w:cs="Arial"/>
                    </w:rPr>
                    <w:t xml:space="preserve"> απαραιτήτως </w:t>
                  </w:r>
                  <w:r w:rsidRPr="003E6386">
                    <w:rPr>
                      <w:rFonts w:ascii="Arial" w:hAnsi="Arial" w:cs="Arial"/>
                      <w:b/>
                    </w:rPr>
                    <w:t>να συνοδεύονται</w:t>
                  </w:r>
                  <w:r w:rsidRPr="00F4337B">
                    <w:rPr>
                      <w:rFonts w:ascii="Arial" w:hAnsi="Arial" w:cs="Arial"/>
                    </w:rPr>
                    <w:t xml:space="preserve"> από </w:t>
                  </w:r>
                  <w:r w:rsidRPr="003E6386">
                    <w:rPr>
                      <w:rFonts w:ascii="Arial" w:hAnsi="Arial" w:cs="Arial"/>
                      <w:b/>
                    </w:rPr>
                    <w:t>επίσημη μετάφρασή τους</w:t>
                  </w:r>
                  <w:r w:rsidRPr="00F4337B">
                    <w:rPr>
                      <w:rFonts w:ascii="Arial" w:hAnsi="Arial" w:cs="Arial"/>
                    </w:rPr>
                    <w:t xml:space="preserve"> στην ελληνική γλώσσα και να έχουν επικυρωθεί, </w:t>
                  </w:r>
                  <w:r w:rsidRPr="003E6386">
                    <w:rPr>
                      <w:rFonts w:ascii="Arial" w:hAnsi="Arial" w:cs="Arial"/>
                      <w:b/>
                      <w:u w:val="single"/>
                    </w:rPr>
                    <w:t>σύμφωνα με τα οριζόμενα στο «Παράρτημα Ανακοινώσεων Συμβάσεων Εργασίας Ορισμένου Χρόνου (ΣΟΧ)»</w:t>
                  </w:r>
                  <w:r w:rsidRPr="00F4337B">
                    <w:rPr>
                      <w:rFonts w:ascii="Arial" w:hAnsi="Arial" w:cs="Arial"/>
                    </w:rPr>
                    <w:t xml:space="preserve"> με σήμανση έκδοσης </w:t>
                  </w:r>
                  <w:r w:rsidRPr="003E6386">
                    <w:rPr>
                      <w:rFonts w:ascii="Arial" w:hAnsi="Arial" w:cs="Arial"/>
                      <w:b/>
                    </w:rPr>
                    <w:t>«10-6-2021» και ειδικότερα στην τελευταία ενότητα του Κεφαλαίου Ι με τίτλο «ΠΡΟΣΚΟΜΙΣΗ ΤΙΤΛΩΝ, ΠΙΣΤΟΠΟΙΗΤΙΚΩΝ ΚΑΙ ΒΕΒΑΙΩΣΕΩΝ».</w:t>
                  </w:r>
                </w:p>
                <w:p w:rsidR="00247E4A" w:rsidRPr="00F4337B" w:rsidRDefault="00247E4A" w:rsidP="00737A10">
                  <w:pPr>
                    <w:spacing w:after="60"/>
                    <w:ind w:left="284"/>
                    <w:jc w:val="both"/>
                    <w:rPr>
                      <w:rFonts w:ascii="Arial" w:hAnsi="Arial" w:cs="Arial"/>
                    </w:rPr>
                  </w:pPr>
                  <w:r w:rsidRPr="00F4337B">
                    <w:rPr>
                      <w:rFonts w:ascii="Arial" w:hAnsi="Arial" w:cs="Arial"/>
                    </w:rPr>
                    <w:t xml:space="preserve">Σημειώνεται ότι από </w:t>
                  </w:r>
                  <w:r w:rsidRPr="00567292">
                    <w:rPr>
                      <w:rFonts w:ascii="Arial" w:hAnsi="Arial" w:cs="Arial"/>
                      <w:b/>
                    </w:rPr>
                    <w:t>1.9.2021</w:t>
                  </w:r>
                  <w:r w:rsidRPr="00F4337B">
                    <w:rPr>
                      <w:rFonts w:ascii="Arial" w:hAnsi="Arial" w:cs="Arial"/>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567292">
                    <w:rPr>
                      <w:rFonts w:ascii="Arial" w:hAnsi="Arial" w:cs="Arial"/>
                      <w:b/>
                    </w:rPr>
                    <w:t>μέσω της εφαρμογής «Πιστοποιημένοι Μεταφραστές» της Ενιαίας Ψηφιακής Πύλης gov.gr.</w:t>
                  </w:r>
                  <w:r w:rsidRPr="00F4337B">
                    <w:rPr>
                      <w:rFonts w:ascii="Arial" w:hAnsi="Arial" w:cs="Arial"/>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247E4A" w:rsidRDefault="00247E4A" w:rsidP="00737A10">
                  <w:pPr>
                    <w:pStyle w:val="a4"/>
                    <w:widowControl/>
                    <w:numPr>
                      <w:ilvl w:val="0"/>
                      <w:numId w:val="9"/>
                    </w:numPr>
                    <w:autoSpaceDE/>
                    <w:autoSpaceDN/>
                    <w:spacing w:after="60"/>
                    <w:ind w:left="284" w:hanging="284"/>
                    <w:contextualSpacing/>
                    <w:rPr>
                      <w:rFonts w:ascii="Arial" w:hAnsi="Arial" w:cs="Arial"/>
                    </w:rPr>
                  </w:pPr>
                  <w:r w:rsidRPr="00F4337B">
                    <w:rPr>
                      <w:rFonts w:ascii="Arial" w:hAnsi="Arial" w:cs="Arial"/>
                    </w:rPr>
                    <w:t xml:space="preserve">Με το άρθρο 51 του Ν. 4954/2022 </w:t>
                  </w:r>
                  <w:r w:rsidRPr="00F45AC3">
                    <w:rPr>
                      <w:rFonts w:ascii="Arial" w:hAnsi="Arial" w:cs="Arial"/>
                      <w:b/>
                    </w:rPr>
                    <w:t>καταργείται η παρ. 1 του άρθρου δευτέρου του Ν.4528/2018</w:t>
                  </w:r>
                  <w:r w:rsidRPr="00F4337B">
                    <w:rPr>
                      <w:rFonts w:ascii="Arial" w:hAnsi="Arial" w:cs="Arial"/>
                    </w:rPr>
                    <w:t xml:space="preserve"> και ως εκ τούτου, για την εξέταση των κωλυμάτων του Π.Δ. 164/2004, δεν λαμβάνεται υπόψη </w:t>
                  </w:r>
                  <w:r w:rsidRPr="00F45AC3">
                    <w:rPr>
                      <w:rFonts w:ascii="Arial" w:hAnsi="Arial" w:cs="Arial"/>
                      <w:b/>
                    </w:rPr>
                    <w:t>η παρ. 4 της ενότητας «ΕΠΙΣΗΜΑΝΣΕΙΣ ΓΙΑ ΤΑ ΚΩΛΥΜΑΤΑ ΤΩΝ Π.Δ. 164/2004 &amp; Π.Δ. 180/2004»</w:t>
                  </w:r>
                  <w:r w:rsidRPr="00F4337B">
                    <w:rPr>
                      <w:rFonts w:ascii="Arial" w:hAnsi="Arial" w:cs="Arial"/>
                    </w:rPr>
                    <w:t xml:space="preserve"> (σελίδα 44) του </w:t>
                  </w:r>
                  <w:r w:rsidRPr="00F45AC3">
                    <w:rPr>
                      <w:rFonts w:ascii="Arial" w:hAnsi="Arial" w:cs="Arial"/>
                      <w:b/>
                    </w:rPr>
                    <w:t>Παραρτήματος Ανακοινώσεων Συμβάσεων Εργασίας Ορισμένου Χρόνου (ΣΟΧ)</w:t>
                  </w:r>
                  <w:r w:rsidRPr="00F4337B">
                    <w:rPr>
                      <w:rFonts w:ascii="Arial" w:hAnsi="Arial" w:cs="Arial"/>
                    </w:rPr>
                    <w:t xml:space="preserve"> με σήμανση έκδοσης </w:t>
                  </w:r>
                  <w:r w:rsidRPr="00F45AC3">
                    <w:rPr>
                      <w:rFonts w:ascii="Arial" w:hAnsi="Arial" w:cs="Arial"/>
                      <w:b/>
                    </w:rPr>
                    <w:t>«10-6-2021»</w:t>
                  </w:r>
                  <w:r w:rsidRPr="00F4337B">
                    <w:rPr>
                      <w:rFonts w:ascii="Arial" w:hAnsi="Arial" w:cs="Arial"/>
                    </w:rPr>
                    <w:t xml:space="preserve"> .</w:t>
                  </w:r>
                </w:p>
                <w:p w:rsidR="00247E4A" w:rsidRPr="00D3746B" w:rsidRDefault="00247E4A" w:rsidP="00D163E3">
                  <w:pPr>
                    <w:pStyle w:val="a4"/>
                    <w:widowControl/>
                    <w:numPr>
                      <w:ilvl w:val="0"/>
                      <w:numId w:val="9"/>
                    </w:numPr>
                    <w:autoSpaceDE/>
                    <w:autoSpaceDN/>
                    <w:spacing w:after="60"/>
                    <w:ind w:left="284" w:hanging="284"/>
                    <w:contextualSpacing/>
                    <w:rPr>
                      <w:rFonts w:ascii="Arial" w:hAnsi="Arial" w:cs="Arial"/>
                      <w:sz w:val="24"/>
                      <w:szCs w:val="24"/>
                    </w:rPr>
                  </w:pPr>
                  <w:r w:rsidRPr="00D3746B">
                    <w:rPr>
                      <w:rFonts w:ascii="Arial" w:hAnsi="Arial" w:cs="Arial"/>
                      <w:sz w:val="24"/>
                      <w:szCs w:val="24"/>
                    </w:rPr>
                    <w:t xml:space="preserve">Με το άρθρο 82 του Ν. 5003/2022 (ΦΕΚ  230/τ.Α’/14-12-2022), </w:t>
                  </w:r>
                  <w:r w:rsidRPr="00D3746B">
                    <w:rPr>
                      <w:rFonts w:ascii="Arial" w:hAnsi="Arial" w:cs="Arial"/>
                      <w:b/>
                      <w:sz w:val="24"/>
                      <w:szCs w:val="24"/>
                    </w:rPr>
                    <w:t>το ανώτατο όριο ηλικίας</w:t>
                  </w:r>
                  <w:r w:rsidRPr="00D3746B">
                    <w:rPr>
                      <w:rFonts w:ascii="Arial" w:hAnsi="Arial" w:cs="Arial"/>
                      <w:sz w:val="24"/>
                      <w:szCs w:val="24"/>
                    </w:rPr>
                    <w:t xml:space="preserve"> συμμετοχής των υποψηφίων που αναφέρεται στα </w:t>
                  </w:r>
                  <w:r w:rsidRPr="00D3746B">
                    <w:rPr>
                      <w:rFonts w:ascii="Arial" w:hAnsi="Arial" w:cs="Arial"/>
                      <w:b/>
                      <w:sz w:val="24"/>
                      <w:szCs w:val="24"/>
                    </w:rPr>
                    <w:t>ΓΕΝΙΚΑ ΠΡΟΣΟΝΤΑ ΕΠΙΛΟΓΗΣ</w:t>
                  </w:r>
                  <w:r w:rsidRPr="00D3746B">
                    <w:rPr>
                      <w:rFonts w:ascii="Arial" w:hAnsi="Arial" w:cs="Arial"/>
                      <w:sz w:val="24"/>
                      <w:szCs w:val="24"/>
                    </w:rPr>
                    <w:t xml:space="preserve"> του </w:t>
                  </w:r>
                  <w:r w:rsidRPr="00D3746B">
                    <w:rPr>
                      <w:rFonts w:ascii="Arial" w:hAnsi="Arial" w:cs="Arial"/>
                      <w:b/>
                      <w:sz w:val="24"/>
                      <w:szCs w:val="24"/>
                    </w:rPr>
                    <w:t>Παραρτήματος Ανακοινώσεων Συμβάσεων Εργασίας Ορισμένου Χρόνου (ΣΟΧ)</w:t>
                  </w:r>
                  <w:r w:rsidRPr="00D3746B">
                    <w:rPr>
                      <w:rFonts w:ascii="Arial" w:hAnsi="Arial" w:cs="Arial"/>
                      <w:sz w:val="24"/>
                      <w:szCs w:val="24"/>
                    </w:rPr>
                    <w:t xml:space="preserve"> με σήμανση έκδοσης </w:t>
                  </w:r>
                  <w:r w:rsidRPr="00D3746B">
                    <w:rPr>
                      <w:rFonts w:ascii="Arial" w:hAnsi="Arial" w:cs="Arial"/>
                      <w:b/>
                      <w:sz w:val="24"/>
                      <w:szCs w:val="24"/>
                    </w:rPr>
                    <w:t xml:space="preserve">«10-6-2021» </w:t>
                  </w:r>
                  <w:r>
                    <w:rPr>
                      <w:rFonts w:ascii="Arial" w:hAnsi="Arial" w:cs="Arial"/>
                      <w:b/>
                      <w:sz w:val="24"/>
                      <w:szCs w:val="24"/>
                    </w:rPr>
                    <w:t xml:space="preserve">ορίζεται: (α) </w:t>
                  </w:r>
                  <w:r w:rsidRPr="00D3746B">
                    <w:rPr>
                      <w:rFonts w:ascii="Arial" w:hAnsi="Arial" w:cs="Arial"/>
                      <w:b/>
                      <w:sz w:val="24"/>
                      <w:szCs w:val="24"/>
                    </w:rPr>
                    <w:t>το εξηκοστό έβδομο (67ο)</w:t>
                  </w:r>
                  <w:r w:rsidRPr="00D3746B">
                    <w:rPr>
                      <w:rFonts w:ascii="Arial" w:hAnsi="Arial" w:cs="Arial"/>
                      <w:sz w:val="24"/>
                      <w:szCs w:val="24"/>
                    </w:rPr>
                    <w:t xml:space="preserve"> έτος και </w:t>
                  </w:r>
                  <w:r w:rsidRPr="003A336D">
                    <w:rPr>
                      <w:rFonts w:ascii="Arial" w:hAnsi="Arial" w:cs="Arial"/>
                      <w:b/>
                      <w:sz w:val="24"/>
                      <w:szCs w:val="24"/>
                    </w:rPr>
                    <w:t>(β)</w:t>
                  </w:r>
                  <w:r w:rsidRPr="00D3746B">
                    <w:rPr>
                      <w:rFonts w:ascii="Arial" w:hAnsi="Arial" w:cs="Arial"/>
                      <w:b/>
                      <w:sz w:val="24"/>
                      <w:szCs w:val="24"/>
                    </w:rPr>
                    <w:t>κατ’ εξαίρεση</w:t>
                  </w:r>
                  <w:r w:rsidRPr="00D3746B">
                    <w:rPr>
                      <w:rFonts w:ascii="Arial" w:hAnsi="Arial" w:cs="Arial"/>
                      <w:sz w:val="24"/>
                      <w:szCs w:val="24"/>
                    </w:rPr>
                    <w:t>, έως το</w:t>
                  </w:r>
                  <w:r w:rsidRPr="00D3746B">
                    <w:rPr>
                      <w:rFonts w:ascii="Arial" w:hAnsi="Arial" w:cs="Arial"/>
                      <w:b/>
                      <w:sz w:val="24"/>
                      <w:szCs w:val="24"/>
                    </w:rPr>
                    <w:t xml:space="preserve"> εβδομηκοστό (70ο</w:t>
                  </w:r>
                  <w:r w:rsidRPr="00D3746B">
                    <w:rPr>
                      <w:rFonts w:ascii="Arial" w:hAnsi="Arial" w:cs="Arial"/>
                      <w:sz w:val="24"/>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247E4A" w:rsidRPr="00D3746B" w:rsidRDefault="00247E4A" w:rsidP="00D163E3">
                  <w:pPr>
                    <w:pStyle w:val="a4"/>
                    <w:spacing w:after="60"/>
                    <w:ind w:left="284"/>
                    <w:rPr>
                      <w:rFonts w:ascii="Arial" w:hAnsi="Arial" w:cs="Arial"/>
                      <w:sz w:val="24"/>
                      <w:szCs w:val="24"/>
                    </w:rPr>
                  </w:pPr>
                  <w:r w:rsidRPr="00D3746B">
                    <w:rPr>
                      <w:rFonts w:ascii="Arial" w:hAnsi="Arial" w:cs="Arial"/>
                      <w:sz w:val="24"/>
                      <w:szCs w:val="24"/>
                    </w:rPr>
                    <w:t xml:space="preserve">Για την συμμετοχή των </w:t>
                  </w:r>
                  <w:r>
                    <w:rPr>
                      <w:rFonts w:ascii="Arial" w:hAnsi="Arial" w:cs="Arial"/>
                      <w:sz w:val="24"/>
                      <w:szCs w:val="24"/>
                    </w:rPr>
                    <w:t xml:space="preserve">ανωτέρω </w:t>
                  </w:r>
                  <w:r w:rsidRPr="00D3746B">
                    <w:rPr>
                      <w:rFonts w:ascii="Arial" w:hAnsi="Arial" w:cs="Arial"/>
                      <w:sz w:val="24"/>
                      <w:szCs w:val="24"/>
                    </w:rPr>
                    <w:t xml:space="preserve">υποψηφίων </w:t>
                  </w:r>
                  <w:r>
                    <w:rPr>
                      <w:rFonts w:ascii="Arial" w:hAnsi="Arial" w:cs="Arial"/>
                      <w:sz w:val="24"/>
                      <w:szCs w:val="24"/>
                    </w:rPr>
                    <w:t xml:space="preserve">της περίπτωσης </w:t>
                  </w:r>
                  <w:r w:rsidRPr="00B56BBE">
                    <w:rPr>
                      <w:rFonts w:ascii="Arial" w:hAnsi="Arial" w:cs="Arial"/>
                      <w:b/>
                      <w:sz w:val="24"/>
                      <w:szCs w:val="24"/>
                    </w:rPr>
                    <w:t>(</w:t>
                  </w:r>
                  <w:r w:rsidRPr="003A336D">
                    <w:rPr>
                      <w:rFonts w:ascii="Arial" w:hAnsi="Arial" w:cs="Arial"/>
                      <w:b/>
                      <w:sz w:val="24"/>
                      <w:szCs w:val="24"/>
                    </w:rPr>
                    <w:t>β)</w:t>
                  </w:r>
                  <w:r w:rsidRPr="00D3746B">
                    <w:rPr>
                      <w:rFonts w:ascii="Arial" w:hAnsi="Arial" w:cs="Arial"/>
                      <w:sz w:val="24"/>
                      <w:szCs w:val="24"/>
                    </w:rPr>
                    <w:t xml:space="preserve">απαιτείται να υποβληθεί </w:t>
                  </w:r>
                  <w:r w:rsidRPr="00D3746B">
                    <w:rPr>
                      <w:rFonts w:ascii="Arial" w:hAnsi="Arial" w:cs="Arial"/>
                      <w:b/>
                      <w:sz w:val="24"/>
                      <w:szCs w:val="24"/>
                    </w:rPr>
                    <w:t>χωριστή υπεύθυνη δήλωση</w:t>
                  </w:r>
                  <w:r w:rsidRPr="00D3746B">
                    <w:rPr>
                      <w:rFonts w:ascii="Arial" w:hAnsi="Arial" w:cs="Arial"/>
                      <w:sz w:val="24"/>
                      <w:szCs w:val="24"/>
                    </w:rPr>
                    <w:t>, στην οποία να δηλώνουν ότι μέχρι τη λήξη προθεσμίας υποβολής της αίτησης δεν έχουν θεμελιώσει δικαίωμα συνταξιοδότησης.</w:t>
                  </w:r>
                </w:p>
                <w:p w:rsidR="00247E4A" w:rsidRPr="00F4337B" w:rsidRDefault="00247E4A" w:rsidP="00737A10">
                  <w:pPr>
                    <w:pStyle w:val="a4"/>
                    <w:widowControl/>
                    <w:numPr>
                      <w:ilvl w:val="0"/>
                      <w:numId w:val="9"/>
                    </w:numPr>
                    <w:autoSpaceDE/>
                    <w:autoSpaceDN/>
                    <w:spacing w:after="60"/>
                    <w:ind w:left="284" w:hanging="284"/>
                    <w:contextualSpacing/>
                    <w:rPr>
                      <w:rFonts w:ascii="Arial" w:hAnsi="Arial" w:cs="Arial"/>
                    </w:rPr>
                  </w:pPr>
                </w:p>
              </w:txbxContent>
            </v:textbox>
            <w10:wrap type="square"/>
          </v:shape>
        </w:pict>
      </w:r>
    </w:p>
    <w:p w:rsidR="00737A10" w:rsidRPr="0031261C" w:rsidRDefault="00737A10" w:rsidP="00FE7345">
      <w:pPr>
        <w:pStyle w:val="a9"/>
        <w:keepNext/>
        <w:tabs>
          <w:tab w:val="left" w:pos="567"/>
        </w:tabs>
        <w:ind w:left="0" w:right="-99"/>
        <w:rPr>
          <w:rFonts w:ascii="Times New Roman" w:hAnsi="Times New Roman" w:cs="Times New Roman"/>
          <w:b/>
          <w:sz w:val="24"/>
          <w:szCs w:val="24"/>
          <w:u w:val="single"/>
        </w:rPr>
      </w:pPr>
    </w:p>
    <w:p w:rsidR="005F1E57" w:rsidRPr="0031261C" w:rsidRDefault="005F1E57" w:rsidP="005F1E57">
      <w:pPr>
        <w:pStyle w:val="a9"/>
        <w:keepNext/>
        <w:tabs>
          <w:tab w:val="left" w:pos="567"/>
        </w:tabs>
        <w:ind w:left="-567" w:right="-99"/>
        <w:rPr>
          <w:rFonts w:ascii="Times New Roman" w:hAnsi="Times New Roman" w:cs="Times New Roman"/>
          <w:b/>
          <w:sz w:val="24"/>
          <w:szCs w:val="24"/>
          <w:u w:val="single"/>
        </w:rPr>
      </w:pPr>
      <w:r w:rsidRPr="0031261C">
        <w:rPr>
          <w:rFonts w:ascii="Times New Roman" w:hAnsi="Times New Roman" w:cs="Times New Roman"/>
          <w:b/>
          <w:sz w:val="24"/>
          <w:szCs w:val="24"/>
          <w:u w:val="single"/>
        </w:rPr>
        <w:t xml:space="preserve">ΚΕΦΑΛΑΙΟ ΠΡΩΤΟ: Δημοσίευση της ανακοίνωσης </w:t>
      </w:r>
    </w:p>
    <w:p w:rsidR="005F1E57" w:rsidRPr="0031261C" w:rsidRDefault="005F1E57" w:rsidP="005F1E57">
      <w:pPr>
        <w:pStyle w:val="a9"/>
        <w:tabs>
          <w:tab w:val="left" w:pos="567"/>
        </w:tabs>
        <w:spacing w:before="120"/>
        <w:ind w:left="-567" w:right="-99"/>
        <w:jc w:val="both"/>
        <w:rPr>
          <w:rFonts w:ascii="Times New Roman" w:hAnsi="Times New Roman" w:cs="Times New Roman"/>
          <w:sz w:val="24"/>
          <w:szCs w:val="24"/>
        </w:rPr>
      </w:pPr>
      <w:r w:rsidRPr="0031261C">
        <w:rPr>
          <w:rFonts w:ascii="Times New Roman" w:hAnsi="Times New Roman" w:cs="Times New Roman"/>
          <w:b/>
          <w:sz w:val="24"/>
          <w:szCs w:val="24"/>
        </w:rPr>
        <w:t>Περίληψη</w:t>
      </w:r>
      <w:r w:rsidRPr="0031261C">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 1 του άρθρου 39 του ως άνω νόμου, </w:t>
      </w:r>
      <w:r w:rsidRPr="0031261C">
        <w:rPr>
          <w:rFonts w:ascii="Times New Roman" w:hAnsi="Times New Roman" w:cs="Times New Roman"/>
          <w:b/>
          <w:sz w:val="24"/>
          <w:szCs w:val="24"/>
        </w:rPr>
        <w:t>να δημοσιευθεί</w:t>
      </w:r>
      <w:r w:rsidRPr="0031261C">
        <w:rPr>
          <w:rFonts w:ascii="Times New Roman" w:hAnsi="Times New Roman" w:cs="Times New Roman"/>
          <w:sz w:val="24"/>
          <w:szCs w:val="24"/>
        </w:rPr>
        <w:t xml:space="preserve"> σε δύο (2) ημερήσιες ή εβδομαδιαίες τοπικές εφημερίδες της </w:t>
      </w:r>
      <w:r w:rsidR="009A007A" w:rsidRPr="0031261C">
        <w:rPr>
          <w:rFonts w:ascii="Times New Roman" w:hAnsi="Times New Roman" w:cs="Times New Roman"/>
          <w:sz w:val="24"/>
          <w:szCs w:val="24"/>
        </w:rPr>
        <w:t xml:space="preserve">Περιφερειακής Ενότητας </w:t>
      </w:r>
      <w:r w:rsidR="009A007A" w:rsidRPr="0031261C">
        <w:rPr>
          <w:rFonts w:ascii="Times New Roman" w:hAnsi="Times New Roman" w:cs="Times New Roman"/>
          <w:b/>
          <w:sz w:val="24"/>
          <w:szCs w:val="24"/>
        </w:rPr>
        <w:t>Αρκαδίας</w:t>
      </w:r>
      <w:r w:rsidRPr="0031261C">
        <w:rPr>
          <w:rFonts w:ascii="Times New Roman" w:hAnsi="Times New Roman" w:cs="Times New Roman"/>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rsidR="005F1E57" w:rsidRPr="0031261C" w:rsidRDefault="005F1E57" w:rsidP="005F1E57">
      <w:pPr>
        <w:pStyle w:val="a9"/>
        <w:tabs>
          <w:tab w:val="left" w:pos="567"/>
        </w:tabs>
        <w:spacing w:before="120"/>
        <w:ind w:left="-567" w:right="-99"/>
        <w:jc w:val="both"/>
        <w:rPr>
          <w:rFonts w:ascii="Times New Roman" w:hAnsi="Times New Roman" w:cs="Times New Roman"/>
          <w:bCs/>
          <w:sz w:val="24"/>
          <w:szCs w:val="24"/>
        </w:rPr>
      </w:pPr>
      <w:r w:rsidRPr="0031261C">
        <w:rPr>
          <w:rFonts w:ascii="Times New Roman" w:hAnsi="Times New Roman" w:cs="Times New Roman"/>
          <w:sz w:val="24"/>
          <w:szCs w:val="24"/>
        </w:rPr>
        <w:t xml:space="preserve">Το ΑΣΕΠ </w:t>
      </w:r>
      <w:r w:rsidRPr="0031261C">
        <w:rPr>
          <w:rFonts w:ascii="Times New Roman" w:hAnsi="Times New Roman" w:cs="Times New Roman"/>
          <w:b/>
          <w:sz w:val="24"/>
          <w:szCs w:val="24"/>
        </w:rPr>
        <w:t xml:space="preserve">αναρτά </w:t>
      </w:r>
      <w:r w:rsidRPr="0031261C">
        <w:rPr>
          <w:rFonts w:ascii="Times New Roman" w:hAnsi="Times New Roman" w:cs="Times New Roman"/>
          <w:sz w:val="24"/>
          <w:szCs w:val="24"/>
        </w:rPr>
        <w:t xml:space="preserve">την ανακοίνωση στον </w:t>
      </w:r>
      <w:r w:rsidRPr="0031261C">
        <w:rPr>
          <w:rFonts w:ascii="Times New Roman" w:hAnsi="Times New Roman" w:cs="Times New Roman"/>
          <w:b/>
          <w:sz w:val="24"/>
          <w:szCs w:val="24"/>
        </w:rPr>
        <w:t xml:space="preserve">διαδικτυακό του τόπο, </w:t>
      </w:r>
      <w:r w:rsidRPr="0031261C">
        <w:rPr>
          <w:rFonts w:ascii="Times New Roman" w:hAnsi="Times New Roman" w:cs="Times New Roman"/>
          <w:sz w:val="24"/>
          <w:szCs w:val="24"/>
        </w:rPr>
        <w:t xml:space="preserve">μετά την κοινοποίηση της έγκρισής της. </w:t>
      </w:r>
      <w:r w:rsidRPr="0031261C">
        <w:rPr>
          <w:rFonts w:ascii="Times New Roman" w:hAnsi="Times New Roman" w:cs="Times New Roman"/>
          <w:b/>
          <w:sz w:val="24"/>
          <w:szCs w:val="24"/>
        </w:rPr>
        <w:t xml:space="preserve">Εντός είκοσι (20) ημερών </w:t>
      </w:r>
      <w:r w:rsidRPr="0031261C">
        <w:rPr>
          <w:rFonts w:ascii="Times New Roman" w:hAnsi="Times New Roman" w:cs="Times New Roman"/>
          <w:sz w:val="24"/>
          <w:szCs w:val="24"/>
        </w:rPr>
        <w:t xml:space="preserve">από την κοινοποίηση ή έγκριση ή τροποποίησή της από το Α.Σ.Ε.Π., η ανακοίνωση </w:t>
      </w:r>
      <w:r w:rsidRPr="0031261C">
        <w:rPr>
          <w:rFonts w:ascii="Times New Roman" w:hAnsi="Times New Roman" w:cs="Times New Roman"/>
          <w:b/>
          <w:sz w:val="24"/>
          <w:szCs w:val="24"/>
        </w:rPr>
        <w:t>μαζί</w:t>
      </w:r>
      <w:r w:rsidRPr="0031261C">
        <w:rPr>
          <w:rFonts w:ascii="Times New Roman" w:hAnsi="Times New Roman" w:cs="Times New Roman"/>
          <w:sz w:val="24"/>
          <w:szCs w:val="24"/>
        </w:rPr>
        <w:t xml:space="preserve"> με το «Παράρτημα ανακοινώσεων Συμβάσεων εργασίας Ορισμένου Χρόνου (ΣΟΧ)» με σήμανση έκδοσης </w:t>
      </w:r>
      <w:r w:rsidRPr="0031261C">
        <w:rPr>
          <w:rFonts w:ascii="Times New Roman" w:hAnsi="Times New Roman" w:cs="Times New Roman"/>
          <w:b/>
          <w:sz w:val="24"/>
          <w:szCs w:val="24"/>
        </w:rPr>
        <w:t>«10-6-2021»και</w:t>
      </w:r>
      <w:r w:rsidR="006D09E5" w:rsidRPr="0031261C">
        <w:rPr>
          <w:rFonts w:ascii="Times New Roman" w:hAnsi="Times New Roman" w:cs="Times New Roman"/>
          <w:sz w:val="24"/>
          <w:szCs w:val="24"/>
        </w:rPr>
        <w:t xml:space="preserve"> το Ειδικό Παράρτημα (Α1</w:t>
      </w:r>
      <w:r w:rsidRPr="0031261C">
        <w:rPr>
          <w:rFonts w:ascii="Times New Roman" w:hAnsi="Times New Roman" w:cs="Times New Roman"/>
          <w:sz w:val="24"/>
          <w:szCs w:val="24"/>
        </w:rPr>
        <w:t>) Απόδειξη</w:t>
      </w:r>
      <w:r w:rsidR="009D582C" w:rsidRPr="0031261C">
        <w:rPr>
          <w:rFonts w:ascii="Times New Roman" w:hAnsi="Times New Roman" w:cs="Times New Roman"/>
          <w:sz w:val="24"/>
          <w:szCs w:val="24"/>
        </w:rPr>
        <w:t>ς</w:t>
      </w:r>
      <w:r w:rsidR="006D09E5" w:rsidRPr="0031261C">
        <w:rPr>
          <w:rFonts w:ascii="Times New Roman" w:hAnsi="Times New Roman" w:cs="Times New Roman"/>
          <w:sz w:val="24"/>
          <w:szCs w:val="24"/>
        </w:rPr>
        <w:t xml:space="preserve"> Χειρισμού Η/Υ</w:t>
      </w:r>
      <w:r w:rsidRPr="0031261C">
        <w:rPr>
          <w:rFonts w:ascii="Times New Roman" w:hAnsi="Times New Roman" w:cs="Times New Roman"/>
          <w:sz w:val="24"/>
          <w:szCs w:val="24"/>
        </w:rPr>
        <w:t xml:space="preserve"> με σήμανση έκδοσης </w:t>
      </w:r>
      <w:r w:rsidRPr="0031261C">
        <w:rPr>
          <w:rFonts w:ascii="Times New Roman" w:hAnsi="Times New Roman" w:cs="Times New Roman"/>
          <w:b/>
          <w:sz w:val="24"/>
          <w:szCs w:val="24"/>
        </w:rPr>
        <w:t>«</w:t>
      </w:r>
      <w:r w:rsidR="001117E4" w:rsidRPr="0031261C">
        <w:rPr>
          <w:rFonts w:ascii="Times New Roman" w:eastAsia="MgHelveticaUCPol" w:hAnsi="Times New Roman" w:cs="Times New Roman"/>
          <w:b/>
          <w:bCs/>
          <w:sz w:val="24"/>
          <w:szCs w:val="24"/>
        </w:rPr>
        <w:t>29</w:t>
      </w:r>
      <w:r w:rsidRPr="0031261C">
        <w:rPr>
          <w:rFonts w:ascii="Times New Roman" w:eastAsia="MgHelveticaUCPol" w:hAnsi="Times New Roman" w:cs="Times New Roman"/>
          <w:b/>
          <w:bCs/>
          <w:sz w:val="24"/>
          <w:szCs w:val="24"/>
        </w:rPr>
        <w:t>-11-2022</w:t>
      </w:r>
      <w:r w:rsidRPr="0031261C">
        <w:rPr>
          <w:rFonts w:ascii="Times New Roman" w:hAnsi="Times New Roman" w:cs="Times New Roman"/>
          <w:b/>
          <w:sz w:val="24"/>
          <w:szCs w:val="24"/>
        </w:rPr>
        <w:t xml:space="preserve">» </w:t>
      </w:r>
      <w:r w:rsidRPr="0031261C">
        <w:rPr>
          <w:rFonts w:ascii="Times New Roman" w:hAnsi="Times New Roman" w:cs="Times New Roman"/>
          <w:sz w:val="24"/>
          <w:szCs w:val="24"/>
        </w:rPr>
        <w:t xml:space="preserve">και την προθεσμία υποβολής των αιτήσεων, </w:t>
      </w:r>
      <w:r w:rsidRPr="0031261C">
        <w:rPr>
          <w:rFonts w:ascii="Times New Roman" w:hAnsi="Times New Roman" w:cs="Times New Roman"/>
          <w:b/>
          <w:sz w:val="24"/>
          <w:szCs w:val="24"/>
        </w:rPr>
        <w:t>να αναρτηθούν</w:t>
      </w:r>
      <w:r w:rsidRPr="0031261C">
        <w:rPr>
          <w:rFonts w:ascii="Times New Roman" w:hAnsi="Times New Roman" w:cs="Times New Roman"/>
          <w:sz w:val="24"/>
          <w:szCs w:val="24"/>
        </w:rPr>
        <w:t xml:space="preserve"> στο κατάστημα της υπηρεσίας μας</w:t>
      </w:r>
      <w:r w:rsidR="006D09E5" w:rsidRPr="0031261C">
        <w:rPr>
          <w:rFonts w:ascii="Times New Roman" w:hAnsi="Times New Roman" w:cs="Times New Roman"/>
          <w:sz w:val="24"/>
          <w:szCs w:val="24"/>
        </w:rPr>
        <w:t xml:space="preserve">, </w:t>
      </w:r>
      <w:r w:rsidRPr="0031261C">
        <w:rPr>
          <w:rFonts w:ascii="Times New Roman" w:hAnsi="Times New Roman" w:cs="Times New Roman"/>
          <w:sz w:val="24"/>
          <w:szCs w:val="24"/>
        </w:rPr>
        <w:t xml:space="preserve">στο χώρο των ανακοινώσεων του </w:t>
      </w:r>
      <w:r w:rsidR="006D09E5" w:rsidRPr="0031261C">
        <w:rPr>
          <w:rFonts w:ascii="Times New Roman" w:hAnsi="Times New Roman" w:cs="Times New Roman"/>
          <w:b/>
          <w:sz w:val="24"/>
          <w:szCs w:val="24"/>
        </w:rPr>
        <w:t xml:space="preserve">Δήμου Βόρειας Κυνουρίας </w:t>
      </w:r>
      <w:r w:rsidR="006D09E5" w:rsidRPr="0031261C">
        <w:rPr>
          <w:rFonts w:ascii="Times New Roman" w:hAnsi="Times New Roman" w:cs="Times New Roman"/>
          <w:sz w:val="24"/>
          <w:szCs w:val="24"/>
        </w:rPr>
        <w:t>καθώς και στον διαδικτυακό τόπο αυτού (</w:t>
      </w:r>
      <w:hyperlink r:id="rId7" w:history="1">
        <w:r w:rsidR="006D09E5" w:rsidRPr="0031261C">
          <w:rPr>
            <w:rStyle w:val="-"/>
            <w:rFonts w:ascii="Times New Roman" w:hAnsi="Times New Roman" w:cs="Times New Roman"/>
            <w:sz w:val="24"/>
            <w:szCs w:val="24"/>
            <w:lang w:val="en-US"/>
          </w:rPr>
          <w:t>www</w:t>
        </w:r>
        <w:r w:rsidR="006D09E5" w:rsidRPr="0031261C">
          <w:rPr>
            <w:rStyle w:val="-"/>
            <w:rFonts w:ascii="Times New Roman" w:hAnsi="Times New Roman" w:cs="Times New Roman"/>
            <w:sz w:val="24"/>
            <w:szCs w:val="24"/>
          </w:rPr>
          <w:t>.</w:t>
        </w:r>
        <w:r w:rsidR="006D09E5" w:rsidRPr="0031261C">
          <w:rPr>
            <w:rStyle w:val="-"/>
            <w:rFonts w:ascii="Times New Roman" w:hAnsi="Times New Roman" w:cs="Times New Roman"/>
            <w:sz w:val="24"/>
            <w:szCs w:val="24"/>
            <w:lang w:val="en-US"/>
          </w:rPr>
          <w:t>boriakinouria</w:t>
        </w:r>
        <w:r w:rsidR="006D09E5" w:rsidRPr="0031261C">
          <w:rPr>
            <w:rStyle w:val="-"/>
            <w:rFonts w:ascii="Times New Roman" w:hAnsi="Times New Roman" w:cs="Times New Roman"/>
            <w:sz w:val="24"/>
            <w:szCs w:val="24"/>
          </w:rPr>
          <w:t>.gov.</w:t>
        </w:r>
        <w:r w:rsidR="006D09E5" w:rsidRPr="0031261C">
          <w:rPr>
            <w:rStyle w:val="-"/>
            <w:rFonts w:ascii="Times New Roman" w:hAnsi="Times New Roman" w:cs="Times New Roman"/>
            <w:sz w:val="24"/>
            <w:szCs w:val="24"/>
            <w:lang w:val="en-US"/>
          </w:rPr>
          <w:t>gr</w:t>
        </w:r>
      </w:hyperlink>
      <w:r w:rsidR="006D09E5" w:rsidRPr="0031261C">
        <w:rPr>
          <w:rFonts w:ascii="Times New Roman" w:hAnsi="Times New Roman" w:cs="Times New Roman"/>
          <w:sz w:val="24"/>
          <w:szCs w:val="24"/>
        </w:rPr>
        <w:t>)</w:t>
      </w:r>
      <w:r w:rsidRPr="0031261C">
        <w:rPr>
          <w:rFonts w:ascii="Times New Roman" w:hAnsi="Times New Roman" w:cs="Times New Roman"/>
          <w:sz w:val="24"/>
          <w:szCs w:val="24"/>
        </w:rPr>
        <w:t xml:space="preserve">. Επιπλέον </w:t>
      </w:r>
      <w:r w:rsidRPr="0031261C">
        <w:rPr>
          <w:rFonts w:ascii="Times New Roman" w:hAnsi="Times New Roman" w:cs="Times New Roman"/>
          <w:b/>
          <w:sz w:val="24"/>
          <w:szCs w:val="24"/>
        </w:rPr>
        <w:t>να αναρτηθεί</w:t>
      </w:r>
      <w:r w:rsidRPr="0031261C">
        <w:rPr>
          <w:rFonts w:ascii="Times New Roman" w:hAnsi="Times New Roman" w:cs="Times New Roman"/>
          <w:sz w:val="24"/>
          <w:szCs w:val="24"/>
        </w:rPr>
        <w:t xml:space="preserve"> και στο πρόγραμμα </w:t>
      </w:r>
      <w:r w:rsidRPr="0031261C">
        <w:rPr>
          <w:rFonts w:ascii="Times New Roman" w:hAnsi="Times New Roman" w:cs="Times New Roman"/>
          <w:b/>
          <w:sz w:val="24"/>
          <w:szCs w:val="24"/>
        </w:rPr>
        <w:t>«Διαύγεια»</w:t>
      </w:r>
      <w:r w:rsidRPr="0031261C">
        <w:rPr>
          <w:rFonts w:ascii="Times New Roman" w:hAnsi="Times New Roman" w:cs="Times New Roman"/>
          <w:sz w:val="24"/>
          <w:szCs w:val="24"/>
        </w:rPr>
        <w:t xml:space="preserve">. Για κάθε ανάρτηση που διενεργείτε σε κατάστημα, θα συνταχθεί και </w:t>
      </w:r>
      <w:r w:rsidRPr="0031261C">
        <w:rPr>
          <w:rFonts w:ascii="Times New Roman" w:hAnsi="Times New Roman" w:cs="Times New Roman"/>
          <w:b/>
          <w:sz w:val="24"/>
          <w:szCs w:val="24"/>
        </w:rPr>
        <w:t xml:space="preserve">σχετικό πρακτικό ανάρτησης </w:t>
      </w:r>
      <w:r w:rsidRPr="0031261C">
        <w:rPr>
          <w:rFonts w:ascii="Times New Roman" w:hAnsi="Times New Roman" w:cs="Times New Roman"/>
          <w:sz w:val="24"/>
          <w:szCs w:val="24"/>
        </w:rPr>
        <w:t xml:space="preserve">(σύμφωνα με την παρ. 2 του άρθρου 41 του Ν. 4765/2021, όπως ισχύει), το οποίο θα αποσταλεί </w:t>
      </w:r>
      <w:r w:rsidRPr="0031261C">
        <w:rPr>
          <w:rFonts w:ascii="Times New Roman" w:hAnsi="Times New Roman" w:cs="Times New Roman"/>
          <w:b/>
          <w:sz w:val="24"/>
          <w:szCs w:val="24"/>
          <w:u w:val="single"/>
        </w:rPr>
        <w:t>αυθημερόν</w:t>
      </w:r>
      <w:r w:rsidRPr="0031261C">
        <w:rPr>
          <w:rFonts w:ascii="Times New Roman" w:hAnsi="Times New Roman" w:cs="Times New Roman"/>
          <w:sz w:val="24"/>
          <w:szCs w:val="24"/>
        </w:rPr>
        <w:t xml:space="preserve"> στο ΑΣΕΠ </w:t>
      </w:r>
      <w:r w:rsidRPr="0031261C">
        <w:rPr>
          <w:rFonts w:ascii="Times New Roman" w:hAnsi="Times New Roman" w:cs="Times New Roman"/>
          <w:bCs/>
          <w:sz w:val="24"/>
          <w:szCs w:val="24"/>
        </w:rPr>
        <w:t xml:space="preserve">στο </w:t>
      </w:r>
      <w:r w:rsidRPr="0031261C">
        <w:rPr>
          <w:rFonts w:ascii="Times New Roman" w:hAnsi="Times New Roman" w:cs="Times New Roman"/>
          <w:bCs/>
          <w:sz w:val="24"/>
          <w:szCs w:val="24"/>
          <w:lang w:val="en-US"/>
        </w:rPr>
        <w:t>e</w:t>
      </w:r>
      <w:r w:rsidRPr="0031261C">
        <w:rPr>
          <w:rFonts w:ascii="Times New Roman" w:hAnsi="Times New Roman" w:cs="Times New Roman"/>
          <w:bCs/>
          <w:sz w:val="24"/>
          <w:szCs w:val="24"/>
        </w:rPr>
        <w:t xml:space="preserve">-mail: </w:t>
      </w:r>
      <w:r w:rsidRPr="0031261C">
        <w:rPr>
          <w:rFonts w:ascii="Times New Roman" w:hAnsi="Times New Roman" w:cs="Times New Roman"/>
          <w:b/>
          <w:bCs/>
          <w:sz w:val="24"/>
          <w:szCs w:val="24"/>
        </w:rPr>
        <w:t>sox @asep.gr</w:t>
      </w:r>
      <w:r w:rsidRPr="0031261C">
        <w:rPr>
          <w:rFonts w:ascii="Times New Roman" w:hAnsi="Times New Roman" w:cs="Times New Roman"/>
          <w:bCs/>
          <w:sz w:val="24"/>
          <w:szCs w:val="24"/>
        </w:rPr>
        <w:t>.</w:t>
      </w:r>
    </w:p>
    <w:p w:rsidR="003D7F0F" w:rsidRPr="0031261C" w:rsidRDefault="003D7F0F" w:rsidP="00A333B7">
      <w:pPr>
        <w:pStyle w:val="a3"/>
        <w:spacing w:before="10"/>
        <w:rPr>
          <w:rFonts w:ascii="Times New Roman" w:hAnsi="Times New Roman" w:cs="Times New Roman"/>
          <w:b/>
          <w:sz w:val="12"/>
        </w:rPr>
      </w:pPr>
    </w:p>
    <w:p w:rsidR="003D7F0F" w:rsidRPr="0031261C" w:rsidRDefault="003D7F0F" w:rsidP="0029658D">
      <w:pPr>
        <w:pStyle w:val="a3"/>
        <w:spacing w:before="10"/>
        <w:ind w:left="-851"/>
        <w:rPr>
          <w:rFonts w:ascii="Times New Roman" w:hAnsi="Times New Roman" w:cs="Times New Roman"/>
          <w:b/>
          <w:sz w:val="12"/>
        </w:rPr>
      </w:pPr>
    </w:p>
    <w:p w:rsidR="009551EF" w:rsidRPr="0031261C" w:rsidRDefault="009551EF" w:rsidP="00612CA0">
      <w:pPr>
        <w:pStyle w:val="1"/>
        <w:tabs>
          <w:tab w:val="clear" w:pos="0"/>
          <w:tab w:val="left" w:pos="567"/>
        </w:tabs>
        <w:spacing w:after="60"/>
        <w:ind w:left="-567"/>
        <w:jc w:val="both"/>
        <w:rPr>
          <w:sz w:val="24"/>
          <w:szCs w:val="24"/>
        </w:rPr>
      </w:pPr>
      <w:r w:rsidRPr="0031261C">
        <w:rPr>
          <w:sz w:val="24"/>
          <w:szCs w:val="24"/>
        </w:rPr>
        <w:t>ΚΕΦΑΛΑΙΟ ΔΕΥΤΕΡΟ: Υποβολή αιτήσεων συμμετοχής</w:t>
      </w:r>
    </w:p>
    <w:p w:rsidR="003D7F0F" w:rsidRPr="0031261C" w:rsidRDefault="009551EF" w:rsidP="001117E4">
      <w:pPr>
        <w:pStyle w:val="a9"/>
        <w:spacing w:before="120"/>
        <w:ind w:left="-567"/>
        <w:jc w:val="both"/>
        <w:rPr>
          <w:rFonts w:ascii="Times New Roman" w:hAnsi="Times New Roman" w:cs="Times New Roman"/>
          <w:sz w:val="24"/>
          <w:szCs w:val="24"/>
        </w:rPr>
      </w:pPr>
      <w:r w:rsidRPr="0031261C">
        <w:rPr>
          <w:rFonts w:ascii="Times New Roman" w:hAnsi="Times New Roman" w:cs="Times New Roman"/>
          <w:sz w:val="24"/>
          <w:szCs w:val="24"/>
        </w:rPr>
        <w:t xml:space="preserve">Οι ενδιαφερόμενοι καλούνται να συμπληρώσουν την αίτηση με κωδικό, κατά περίπτωση, </w:t>
      </w:r>
      <w:r w:rsidRPr="0031261C">
        <w:rPr>
          <w:rFonts w:ascii="Times New Roman" w:hAnsi="Times New Roman" w:cs="Times New Roman"/>
          <w:b/>
          <w:bCs/>
          <w:smallCaps/>
          <w:sz w:val="24"/>
          <w:szCs w:val="24"/>
        </w:rPr>
        <w:t>εντυπο</w:t>
      </w:r>
      <w:r w:rsidR="00247E4A" w:rsidRPr="0031261C">
        <w:rPr>
          <w:rFonts w:ascii="Times New Roman" w:hAnsi="Times New Roman" w:cs="Times New Roman"/>
          <w:b/>
          <w:bCs/>
          <w:smallCaps/>
          <w:sz w:val="24"/>
          <w:szCs w:val="24"/>
        </w:rPr>
        <w:t xml:space="preserve"> </w:t>
      </w:r>
      <w:r w:rsidRPr="0031261C">
        <w:rPr>
          <w:rFonts w:ascii="Times New Roman" w:hAnsi="Times New Roman" w:cs="Times New Roman"/>
          <w:b/>
          <w:bCs/>
          <w:smallCaps/>
          <w:sz w:val="24"/>
          <w:szCs w:val="24"/>
        </w:rPr>
        <w:t>ασεπ</w:t>
      </w:r>
      <w:r w:rsidR="00247E4A" w:rsidRPr="0031261C">
        <w:rPr>
          <w:rFonts w:ascii="Times New Roman" w:hAnsi="Times New Roman" w:cs="Times New Roman"/>
          <w:b/>
          <w:bCs/>
          <w:smallCaps/>
          <w:sz w:val="24"/>
          <w:szCs w:val="24"/>
        </w:rPr>
        <w:t xml:space="preserve"> </w:t>
      </w:r>
      <w:r w:rsidRPr="0031261C">
        <w:rPr>
          <w:rFonts w:ascii="Times New Roman" w:hAnsi="Times New Roman" w:cs="Times New Roman"/>
          <w:b/>
          <w:sz w:val="24"/>
          <w:szCs w:val="24"/>
        </w:rPr>
        <w:t>ΣΟΧ 1</w:t>
      </w:r>
      <w:r w:rsidRPr="0031261C">
        <w:rPr>
          <w:rFonts w:ascii="Times New Roman" w:hAnsi="Times New Roman" w:cs="Times New Roman"/>
          <w:b/>
          <w:sz w:val="24"/>
          <w:szCs w:val="24"/>
          <w:vertAlign w:val="superscript"/>
        </w:rPr>
        <w:t>ΠΕ/ΤΕ</w:t>
      </w:r>
      <w:r w:rsidR="00247E4A" w:rsidRPr="0031261C">
        <w:rPr>
          <w:rFonts w:ascii="Times New Roman" w:hAnsi="Times New Roman" w:cs="Times New Roman"/>
          <w:b/>
          <w:sz w:val="24"/>
          <w:szCs w:val="24"/>
          <w:vertAlign w:val="superscript"/>
        </w:rPr>
        <w:t xml:space="preserve"> </w:t>
      </w:r>
      <w:r w:rsidRPr="0031261C">
        <w:rPr>
          <w:rFonts w:ascii="Times New Roman" w:hAnsi="Times New Roman" w:cs="Times New Roman"/>
          <w:b/>
          <w:sz w:val="24"/>
          <w:szCs w:val="24"/>
        </w:rPr>
        <w:t>ή</w:t>
      </w:r>
      <w:r w:rsidR="00247E4A" w:rsidRPr="0031261C">
        <w:rPr>
          <w:rFonts w:ascii="Times New Roman" w:hAnsi="Times New Roman" w:cs="Times New Roman"/>
          <w:b/>
          <w:sz w:val="24"/>
          <w:szCs w:val="24"/>
        </w:rPr>
        <w:t xml:space="preserve"> </w:t>
      </w:r>
      <w:r w:rsidRPr="0031261C">
        <w:rPr>
          <w:rFonts w:ascii="Times New Roman" w:hAnsi="Times New Roman" w:cs="Times New Roman"/>
          <w:b/>
          <w:bCs/>
          <w:smallCaps/>
          <w:sz w:val="24"/>
          <w:szCs w:val="24"/>
        </w:rPr>
        <w:t>εντυπο</w:t>
      </w:r>
      <w:r w:rsidR="00247E4A" w:rsidRPr="0031261C">
        <w:rPr>
          <w:rFonts w:ascii="Times New Roman" w:hAnsi="Times New Roman" w:cs="Times New Roman"/>
          <w:b/>
          <w:bCs/>
          <w:smallCaps/>
          <w:sz w:val="24"/>
          <w:szCs w:val="24"/>
        </w:rPr>
        <w:t xml:space="preserve"> </w:t>
      </w:r>
      <w:r w:rsidRPr="0031261C">
        <w:rPr>
          <w:rFonts w:ascii="Times New Roman" w:hAnsi="Times New Roman" w:cs="Times New Roman"/>
          <w:b/>
          <w:bCs/>
          <w:smallCaps/>
          <w:sz w:val="24"/>
          <w:szCs w:val="24"/>
        </w:rPr>
        <w:t>ασεπ</w:t>
      </w:r>
      <w:r w:rsidR="00247E4A" w:rsidRPr="0031261C">
        <w:rPr>
          <w:rFonts w:ascii="Times New Roman" w:hAnsi="Times New Roman" w:cs="Times New Roman"/>
          <w:b/>
          <w:bCs/>
          <w:smallCaps/>
          <w:sz w:val="24"/>
          <w:szCs w:val="24"/>
        </w:rPr>
        <w:t xml:space="preserve"> </w:t>
      </w:r>
      <w:r w:rsidRPr="0031261C">
        <w:rPr>
          <w:rFonts w:ascii="Times New Roman" w:hAnsi="Times New Roman" w:cs="Times New Roman"/>
          <w:b/>
          <w:sz w:val="24"/>
          <w:szCs w:val="24"/>
        </w:rPr>
        <w:t>ΣΟΧ 2</w:t>
      </w:r>
      <w:r w:rsidRPr="0031261C">
        <w:rPr>
          <w:rFonts w:ascii="Times New Roman" w:hAnsi="Times New Roman" w:cs="Times New Roman"/>
          <w:b/>
          <w:sz w:val="24"/>
          <w:szCs w:val="24"/>
          <w:vertAlign w:val="superscript"/>
        </w:rPr>
        <w:t>ΔΕ/ΥΕ</w:t>
      </w:r>
      <w:r w:rsidRPr="0031261C">
        <w:rPr>
          <w:rFonts w:ascii="Times New Roman" w:hAnsi="Times New Roman" w:cs="Times New Roman"/>
          <w:sz w:val="24"/>
          <w:szCs w:val="24"/>
        </w:rPr>
        <w:t xml:space="preserve"> και να την υποβάλουν μαζί με τα απαιτούμενα δικαιολογητικά, </w:t>
      </w:r>
      <w:r w:rsidRPr="0031261C">
        <w:rPr>
          <w:rFonts w:ascii="Times New Roman" w:hAnsi="Times New Roman" w:cs="Times New Roman"/>
          <w:b/>
          <w:sz w:val="24"/>
          <w:szCs w:val="24"/>
        </w:rPr>
        <w:t>είτε</w:t>
      </w:r>
      <w:r w:rsidR="00247E4A" w:rsidRPr="0031261C">
        <w:rPr>
          <w:rFonts w:ascii="Times New Roman" w:hAnsi="Times New Roman" w:cs="Times New Roman"/>
          <w:b/>
          <w:sz w:val="24"/>
          <w:szCs w:val="24"/>
        </w:rPr>
        <w:t xml:space="preserve"> </w:t>
      </w:r>
      <w:r w:rsidRPr="0031261C">
        <w:rPr>
          <w:rFonts w:ascii="Times New Roman" w:hAnsi="Times New Roman" w:cs="Times New Roman"/>
          <w:b/>
          <w:sz w:val="24"/>
          <w:szCs w:val="24"/>
        </w:rPr>
        <w:t>ηλεκτρονικά</w:t>
      </w:r>
      <w:r w:rsidR="00247E4A" w:rsidRPr="0031261C">
        <w:rPr>
          <w:rFonts w:ascii="Times New Roman" w:hAnsi="Times New Roman" w:cs="Times New Roman"/>
          <w:b/>
          <w:sz w:val="24"/>
          <w:szCs w:val="24"/>
        </w:rPr>
        <w:t xml:space="preserve"> </w:t>
      </w:r>
      <w:r w:rsidRPr="0031261C">
        <w:rPr>
          <w:rFonts w:ascii="Times New Roman" w:hAnsi="Times New Roman" w:cs="Times New Roman"/>
          <w:sz w:val="24"/>
          <w:szCs w:val="24"/>
        </w:rPr>
        <w:t>(</w:t>
      </w:r>
      <w:hyperlink r:id="rId8" w:history="1">
        <w:r w:rsidRPr="0031261C">
          <w:rPr>
            <w:rStyle w:val="-"/>
            <w:rFonts w:ascii="Times New Roman" w:hAnsi="Times New Roman" w:cs="Times New Roman"/>
            <w:sz w:val="24"/>
            <w:szCs w:val="24"/>
            <w:u w:val="none"/>
            <w:lang w:val="en-US"/>
          </w:rPr>
          <w:t>deyabkin</w:t>
        </w:r>
        <w:r w:rsidRPr="0031261C">
          <w:rPr>
            <w:rStyle w:val="-"/>
            <w:rFonts w:ascii="Times New Roman" w:hAnsi="Times New Roman" w:cs="Times New Roman"/>
            <w:sz w:val="24"/>
            <w:szCs w:val="24"/>
            <w:u w:val="none"/>
          </w:rPr>
          <w:t>@</w:t>
        </w:r>
        <w:r w:rsidRPr="0031261C">
          <w:rPr>
            <w:rStyle w:val="-"/>
            <w:rFonts w:ascii="Times New Roman" w:hAnsi="Times New Roman" w:cs="Times New Roman"/>
            <w:sz w:val="24"/>
            <w:szCs w:val="24"/>
            <w:u w:val="none"/>
            <w:lang w:val="en-US"/>
          </w:rPr>
          <w:t>gmail</w:t>
        </w:r>
        <w:r w:rsidRPr="0031261C">
          <w:rPr>
            <w:rStyle w:val="-"/>
            <w:rFonts w:ascii="Times New Roman" w:hAnsi="Times New Roman" w:cs="Times New Roman"/>
            <w:sz w:val="24"/>
            <w:szCs w:val="24"/>
            <w:u w:val="none"/>
          </w:rPr>
          <w:t>.</w:t>
        </w:r>
        <w:r w:rsidRPr="0031261C">
          <w:rPr>
            <w:rStyle w:val="-"/>
            <w:rFonts w:ascii="Times New Roman" w:hAnsi="Times New Roman" w:cs="Times New Roman"/>
            <w:sz w:val="24"/>
            <w:szCs w:val="24"/>
            <w:u w:val="none"/>
            <w:lang w:val="en-US"/>
          </w:rPr>
          <w:t>com</w:t>
        </w:r>
      </w:hyperlink>
      <w:r w:rsidRPr="0031261C">
        <w:rPr>
          <w:rFonts w:ascii="Times New Roman" w:hAnsi="Times New Roman" w:cs="Times New Roman"/>
          <w:sz w:val="24"/>
          <w:szCs w:val="24"/>
        </w:rPr>
        <w:t>)</w:t>
      </w:r>
      <w:r w:rsidR="00247E4A" w:rsidRPr="0031261C">
        <w:rPr>
          <w:rFonts w:ascii="Times New Roman" w:hAnsi="Times New Roman" w:cs="Times New Roman"/>
          <w:sz w:val="24"/>
          <w:szCs w:val="24"/>
        </w:rPr>
        <w:t xml:space="preserve"> </w:t>
      </w:r>
      <w:r w:rsidR="00612CA0" w:rsidRPr="0031261C">
        <w:rPr>
          <w:rFonts w:ascii="Times New Roman" w:hAnsi="Times New Roman" w:cs="Times New Roman"/>
          <w:sz w:val="24"/>
          <w:szCs w:val="24"/>
        </w:rPr>
        <w:t xml:space="preserve">είτε </w:t>
      </w:r>
      <w:r w:rsidR="00612CA0" w:rsidRPr="0031261C">
        <w:rPr>
          <w:rFonts w:ascii="Times New Roman" w:hAnsi="Times New Roman" w:cs="Times New Roman"/>
          <w:b/>
          <w:sz w:val="24"/>
          <w:szCs w:val="24"/>
        </w:rPr>
        <w:t>αυτοπροσώπως</w:t>
      </w:r>
      <w:r w:rsidR="00612CA0" w:rsidRPr="0031261C">
        <w:rPr>
          <w:rFonts w:ascii="Times New Roman" w:hAnsi="Times New Roman" w:cs="Times New Roman"/>
          <w:sz w:val="24"/>
          <w:szCs w:val="24"/>
        </w:rPr>
        <w:t xml:space="preserve">, είτε με άλλο εξουσιοδοτημένο από αυτούς πρόσωπο, εφόσον η εξουσιοδότηση φέρει την υπογραφή τους θεωρημένη από δημόσια αρχή, </w:t>
      </w:r>
      <w:r w:rsidR="00612CA0" w:rsidRPr="0031261C">
        <w:rPr>
          <w:rFonts w:ascii="Times New Roman" w:hAnsi="Times New Roman" w:cs="Times New Roman"/>
          <w:b/>
          <w:sz w:val="24"/>
          <w:szCs w:val="24"/>
        </w:rPr>
        <w:t>είτε</w:t>
      </w:r>
      <w:r w:rsidR="00247E4A" w:rsidRPr="0031261C">
        <w:rPr>
          <w:rFonts w:ascii="Times New Roman" w:hAnsi="Times New Roman" w:cs="Times New Roman"/>
          <w:b/>
          <w:sz w:val="24"/>
          <w:szCs w:val="24"/>
        </w:rPr>
        <w:t xml:space="preserve"> </w:t>
      </w:r>
      <w:r w:rsidR="00612CA0" w:rsidRPr="0031261C">
        <w:rPr>
          <w:rFonts w:ascii="Times New Roman" w:hAnsi="Times New Roman" w:cs="Times New Roman"/>
          <w:b/>
          <w:sz w:val="24"/>
          <w:szCs w:val="24"/>
        </w:rPr>
        <w:t>ταχυδρομικά</w:t>
      </w:r>
      <w:r w:rsidR="00247E4A" w:rsidRPr="0031261C">
        <w:rPr>
          <w:rFonts w:ascii="Times New Roman" w:hAnsi="Times New Roman" w:cs="Times New Roman"/>
          <w:b/>
          <w:sz w:val="24"/>
          <w:szCs w:val="24"/>
        </w:rPr>
        <w:t xml:space="preserve"> </w:t>
      </w:r>
      <w:r w:rsidR="00612CA0" w:rsidRPr="0031261C">
        <w:rPr>
          <w:rFonts w:ascii="Times New Roman" w:hAnsi="Times New Roman" w:cs="Times New Roman"/>
          <w:b/>
          <w:sz w:val="24"/>
          <w:szCs w:val="24"/>
        </w:rPr>
        <w:t>με συστημένη επιστολή</w:t>
      </w:r>
      <w:r w:rsidR="00612CA0" w:rsidRPr="0031261C">
        <w:rPr>
          <w:rFonts w:ascii="Times New Roman" w:hAnsi="Times New Roman" w:cs="Times New Roman"/>
          <w:sz w:val="24"/>
          <w:szCs w:val="24"/>
        </w:rPr>
        <w:t>, στα γραφεία της υπηρεσίας μας στην ακόλουθη διεύθυνση:</w:t>
      </w:r>
    </w:p>
    <w:p w:rsidR="003A7509" w:rsidRPr="0031261C" w:rsidRDefault="003A7509" w:rsidP="006F58E3">
      <w:pPr>
        <w:spacing w:before="114" w:line="242" w:lineRule="auto"/>
        <w:ind w:left="-567" w:right="-99"/>
        <w:jc w:val="both"/>
        <w:rPr>
          <w:rFonts w:ascii="Times New Roman" w:hAnsi="Times New Roman" w:cs="Times New Roman"/>
          <w:sz w:val="24"/>
        </w:rPr>
      </w:pPr>
      <w:r w:rsidRPr="0031261C">
        <w:rPr>
          <w:rFonts w:ascii="Times New Roman" w:hAnsi="Times New Roman" w:cs="Times New Roman"/>
          <w:b/>
          <w:sz w:val="24"/>
        </w:rPr>
        <w:t xml:space="preserve">Δήμος Βόρειας Κυνουρίας (για τη ΔΕΥΑ), Άστρος Κυνουρίας, Τ.Κ. 22001, </w:t>
      </w:r>
      <w:r w:rsidRPr="0031261C">
        <w:rPr>
          <w:rFonts w:ascii="Times New Roman" w:hAnsi="Times New Roman" w:cs="Times New Roman"/>
          <w:sz w:val="24"/>
        </w:rPr>
        <w:t>υπόψη</w:t>
      </w:r>
      <w:r w:rsidR="00247E4A" w:rsidRPr="0031261C">
        <w:rPr>
          <w:rFonts w:ascii="Times New Roman" w:hAnsi="Times New Roman" w:cs="Times New Roman"/>
          <w:sz w:val="24"/>
        </w:rPr>
        <w:t xml:space="preserve"> </w:t>
      </w:r>
      <w:r w:rsidRPr="0031261C">
        <w:rPr>
          <w:rFonts w:ascii="Times New Roman" w:hAnsi="Times New Roman" w:cs="Times New Roman"/>
          <w:sz w:val="24"/>
        </w:rPr>
        <w:t>κου</w:t>
      </w:r>
      <w:r w:rsidR="00247E4A" w:rsidRPr="0031261C">
        <w:rPr>
          <w:rFonts w:ascii="Times New Roman" w:hAnsi="Times New Roman" w:cs="Times New Roman"/>
          <w:sz w:val="24"/>
        </w:rPr>
        <w:t xml:space="preserve"> </w:t>
      </w:r>
      <w:r w:rsidRPr="0031261C">
        <w:rPr>
          <w:rFonts w:ascii="Times New Roman" w:hAnsi="Times New Roman" w:cs="Times New Roman"/>
          <w:sz w:val="24"/>
        </w:rPr>
        <w:t>Σακαλή</w:t>
      </w:r>
      <w:r w:rsidR="00247E4A" w:rsidRPr="0031261C">
        <w:rPr>
          <w:rFonts w:ascii="Times New Roman" w:hAnsi="Times New Roman" w:cs="Times New Roman"/>
          <w:sz w:val="24"/>
        </w:rPr>
        <w:t xml:space="preserve"> </w:t>
      </w:r>
      <w:r w:rsidRPr="0031261C">
        <w:rPr>
          <w:rFonts w:ascii="Times New Roman" w:hAnsi="Times New Roman" w:cs="Times New Roman"/>
          <w:sz w:val="24"/>
        </w:rPr>
        <w:t>Βασίλη</w:t>
      </w:r>
      <w:r w:rsidR="00247E4A" w:rsidRPr="0031261C">
        <w:rPr>
          <w:rFonts w:ascii="Times New Roman" w:hAnsi="Times New Roman" w:cs="Times New Roman"/>
          <w:sz w:val="24"/>
        </w:rPr>
        <w:t xml:space="preserve"> </w:t>
      </w:r>
      <w:r w:rsidRPr="0031261C">
        <w:rPr>
          <w:rFonts w:ascii="Times New Roman" w:hAnsi="Times New Roman" w:cs="Times New Roman"/>
          <w:sz w:val="24"/>
        </w:rPr>
        <w:t>(τηλ.επικοινωνίας:2755024183).</w:t>
      </w:r>
    </w:p>
    <w:p w:rsidR="003D7F0F" w:rsidRPr="0031261C" w:rsidRDefault="003D7F0F" w:rsidP="006F58E3">
      <w:pPr>
        <w:pStyle w:val="a3"/>
        <w:spacing w:before="10"/>
        <w:ind w:left="-567"/>
        <w:rPr>
          <w:rFonts w:ascii="Times New Roman" w:hAnsi="Times New Roman" w:cs="Times New Roman"/>
          <w:b/>
          <w:sz w:val="12"/>
        </w:rPr>
      </w:pPr>
    </w:p>
    <w:p w:rsidR="009B1174" w:rsidRPr="0031261C" w:rsidRDefault="009B1174" w:rsidP="001117E4">
      <w:pPr>
        <w:spacing w:before="120"/>
        <w:ind w:left="-567" w:right="-99"/>
        <w:jc w:val="both"/>
        <w:rPr>
          <w:rFonts w:ascii="Times New Roman" w:hAnsi="Times New Roman" w:cs="Times New Roman"/>
          <w:b/>
          <w:sz w:val="24"/>
          <w:szCs w:val="24"/>
          <w:u w:val="single"/>
        </w:rPr>
      </w:pPr>
      <w:r w:rsidRPr="0031261C">
        <w:rPr>
          <w:rFonts w:ascii="Times New Roman" w:hAnsi="Times New Roman" w:cs="Times New Roman"/>
          <w:b/>
          <w:sz w:val="24"/>
          <w:szCs w:val="24"/>
        </w:rPr>
        <w:t xml:space="preserve">Το εμπρόθεσμο </w:t>
      </w:r>
      <w:r w:rsidRPr="0031261C">
        <w:rPr>
          <w:rFonts w:ascii="Times New Roman" w:hAnsi="Times New Roman" w:cs="Times New Roman"/>
          <w:sz w:val="24"/>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31261C">
        <w:rPr>
          <w:rFonts w:ascii="Times New Roman" w:hAnsi="Times New Roman" w:cs="Times New Roman"/>
          <w:b/>
          <w:sz w:val="24"/>
          <w:szCs w:val="24"/>
        </w:rPr>
        <w:t>το εμπρόθεσμο</w:t>
      </w:r>
      <w:r w:rsidRPr="0031261C">
        <w:rPr>
          <w:rFonts w:ascii="Times New Roman" w:hAnsi="Times New Roman" w:cs="Times New Roman"/>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B1174" w:rsidRPr="0031261C" w:rsidRDefault="009B1174" w:rsidP="001117E4">
      <w:pPr>
        <w:pStyle w:val="a9"/>
        <w:spacing w:before="120"/>
        <w:ind w:left="-567" w:right="-99"/>
        <w:jc w:val="both"/>
        <w:rPr>
          <w:rFonts w:ascii="Times New Roman" w:hAnsi="Times New Roman" w:cs="Times New Roman"/>
          <w:b/>
          <w:sz w:val="24"/>
          <w:szCs w:val="24"/>
        </w:rPr>
      </w:pPr>
      <w:r w:rsidRPr="0031261C">
        <w:rPr>
          <w:rFonts w:ascii="Times New Roman" w:hAnsi="Times New Roman" w:cs="Times New Roman"/>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9B1174" w:rsidRPr="0031261C" w:rsidRDefault="009B1174" w:rsidP="001117E4">
      <w:pPr>
        <w:pStyle w:val="a9"/>
        <w:spacing w:before="120"/>
        <w:ind w:left="-567" w:right="-99"/>
        <w:jc w:val="both"/>
        <w:rPr>
          <w:rFonts w:ascii="Times New Roman" w:hAnsi="Times New Roman" w:cs="Times New Roman"/>
          <w:b/>
          <w:bCs/>
          <w:sz w:val="24"/>
          <w:szCs w:val="24"/>
        </w:rPr>
      </w:pPr>
      <w:r w:rsidRPr="0031261C">
        <w:rPr>
          <w:rFonts w:ascii="Times New Roman" w:hAnsi="Times New Roman" w:cs="Times New Roman"/>
          <w:b/>
          <w:bCs/>
          <w:sz w:val="24"/>
          <w:szCs w:val="24"/>
          <w:u w:val="single"/>
        </w:rPr>
        <w:t>Επισημαίνεται:</w:t>
      </w:r>
      <w:r w:rsidRPr="0031261C">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sidRPr="0031261C">
        <w:rPr>
          <w:rFonts w:ascii="Times New Roman" w:hAnsi="Times New Roman" w:cs="Times New Roman"/>
          <w:b/>
          <w:bCs/>
          <w:sz w:val="24"/>
          <w:szCs w:val="24"/>
          <w:lang w:val="en-US"/>
        </w:rPr>
        <w:t>GDPR</w:t>
      </w:r>
      <w:r w:rsidRPr="0031261C">
        <w:rPr>
          <w:rFonts w:ascii="Times New Roman" w:hAnsi="Times New Roman" w:cs="Times New Roman"/>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31261C">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31261C">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A333B7" w:rsidRPr="0031261C" w:rsidRDefault="00A333B7" w:rsidP="00A333B7">
      <w:pPr>
        <w:pStyle w:val="a9"/>
        <w:spacing w:before="120"/>
        <w:ind w:left="-567"/>
        <w:jc w:val="both"/>
        <w:rPr>
          <w:rFonts w:ascii="Times New Roman" w:hAnsi="Times New Roman" w:cs="Times New Roman"/>
          <w:b/>
          <w:szCs w:val="24"/>
          <w:highlight w:val="yellow"/>
        </w:rPr>
      </w:pPr>
      <w:r w:rsidRPr="0031261C">
        <w:rPr>
          <w:rFonts w:ascii="Times New Roman" w:hAnsi="Times New Roman" w:cs="Times New Roman"/>
          <w:b/>
          <w:sz w:val="24"/>
          <w:szCs w:val="24"/>
        </w:rPr>
        <w:t>Η αίτηση συμμετοχής επέχει θέση υπεύθυνης δήλωσης και η ευθύνη της ορθής συμπλήρωσής της είναι αποκλειστικά του υποψηφίου</w:t>
      </w:r>
      <w:r w:rsidRPr="0031261C">
        <w:rPr>
          <w:rFonts w:ascii="Times New Roman" w:hAnsi="Times New Roman" w:cs="Times New Roman"/>
          <w:sz w:val="24"/>
          <w:szCs w:val="24"/>
        </w:rPr>
        <w:t xml:space="preserve">. </w:t>
      </w:r>
    </w:p>
    <w:p w:rsidR="003E23BE" w:rsidRPr="0031261C" w:rsidRDefault="009B1174" w:rsidP="001117E4">
      <w:pPr>
        <w:pStyle w:val="a3"/>
        <w:spacing w:before="120"/>
        <w:ind w:left="-567" w:right="-99"/>
        <w:jc w:val="both"/>
        <w:rPr>
          <w:rFonts w:ascii="Times New Roman" w:hAnsi="Times New Roman" w:cs="Times New Roman"/>
          <w:b/>
        </w:rPr>
      </w:pPr>
      <w:r w:rsidRPr="0031261C">
        <w:rPr>
          <w:rFonts w:ascii="Times New Roman" w:hAnsi="Times New Roman" w:cs="Times New Roman"/>
        </w:rPr>
        <w:t xml:space="preserve">Κάθε υποψήφιος δικαιούται να υποβάλει </w:t>
      </w:r>
      <w:r w:rsidRPr="0031261C">
        <w:rPr>
          <w:rFonts w:ascii="Times New Roman" w:hAnsi="Times New Roman" w:cs="Times New Roman"/>
          <w:b/>
        </w:rPr>
        <w:t>μία μόνο αίτηση</w:t>
      </w:r>
      <w:r w:rsidRPr="0031261C">
        <w:rPr>
          <w:rFonts w:ascii="Times New Roman" w:hAnsi="Times New Roman" w:cs="Times New Roman"/>
        </w:rPr>
        <w:t xml:space="preserve"> και για θέσεις </w:t>
      </w:r>
      <w:r w:rsidRPr="0031261C">
        <w:rPr>
          <w:rFonts w:ascii="Times New Roman" w:hAnsi="Times New Roman" w:cs="Times New Roman"/>
          <w:b/>
        </w:rPr>
        <w:t>μίας μόνο κατηγορίας</w:t>
      </w:r>
      <w:r w:rsidRPr="0031261C">
        <w:rPr>
          <w:rFonts w:ascii="Times New Roman" w:hAnsi="Times New Roman" w:cs="Times New Roman"/>
        </w:rPr>
        <w:t xml:space="preserve"> προσωπικού </w:t>
      </w:r>
      <w:r w:rsidRPr="0031261C">
        <w:rPr>
          <w:rFonts w:ascii="Times New Roman" w:hAnsi="Times New Roman" w:cs="Times New Roman"/>
          <w:b/>
        </w:rPr>
        <w:t>(</w:t>
      </w:r>
      <w:r w:rsidR="003348CB" w:rsidRPr="0031261C">
        <w:rPr>
          <w:rFonts w:ascii="Times New Roman" w:hAnsi="Times New Roman" w:cs="Times New Roman"/>
          <w:b/>
        </w:rPr>
        <w:t>ΤΕ ή ΔΕ</w:t>
      </w:r>
      <w:r w:rsidRPr="0031261C">
        <w:rPr>
          <w:rFonts w:ascii="Times New Roman" w:hAnsi="Times New Roman" w:cs="Times New Roman"/>
          <w:b/>
        </w:rPr>
        <w:t>)</w:t>
      </w:r>
      <w:r w:rsidRPr="0031261C">
        <w:rPr>
          <w:rFonts w:ascii="Times New Roman" w:hAnsi="Times New Roman" w:cs="Times New Roman"/>
        </w:rPr>
        <w:t xml:space="preserve">. Η σώρευση θέσεων διαφορετικών κατηγοριών προσωπικού σε μία ή περισσότερες αιτήσεις συνεπάγεται αυτοδικαίως σε κάθε περίπτωση </w:t>
      </w:r>
      <w:r w:rsidRPr="0031261C">
        <w:rPr>
          <w:rFonts w:ascii="Times New Roman" w:hAnsi="Times New Roman" w:cs="Times New Roman"/>
          <w:b/>
        </w:rPr>
        <w:t>ακύρωση</w:t>
      </w:r>
      <w:r w:rsidRPr="0031261C">
        <w:rPr>
          <w:rFonts w:ascii="Times New Roman" w:hAnsi="Times New Roman" w:cs="Times New Roman"/>
        </w:rPr>
        <w:t xml:space="preserve"> όλων των αιτήσεων και </w:t>
      </w:r>
      <w:r w:rsidRPr="0031261C">
        <w:rPr>
          <w:rFonts w:ascii="Times New Roman" w:hAnsi="Times New Roman" w:cs="Times New Roman"/>
          <w:b/>
        </w:rPr>
        <w:t>αποκλεισμό</w:t>
      </w:r>
      <w:r w:rsidRPr="0031261C">
        <w:rPr>
          <w:rFonts w:ascii="Times New Roman" w:hAnsi="Times New Roman" w:cs="Times New Roman"/>
        </w:rPr>
        <w:t xml:space="preserve"> του υποψηφίου από την περαιτέρω διαδικασία.</w:t>
      </w:r>
    </w:p>
    <w:p w:rsidR="003E23BE" w:rsidRPr="0031261C" w:rsidRDefault="003E23BE" w:rsidP="001117E4">
      <w:pPr>
        <w:pStyle w:val="a9"/>
        <w:spacing w:before="120"/>
        <w:ind w:left="-567"/>
        <w:jc w:val="both"/>
        <w:rPr>
          <w:rFonts w:ascii="Times New Roman" w:hAnsi="Times New Roman" w:cs="Times New Roman"/>
          <w:sz w:val="24"/>
          <w:szCs w:val="24"/>
        </w:rPr>
      </w:pPr>
      <w:r w:rsidRPr="0031261C">
        <w:rPr>
          <w:rFonts w:ascii="Times New Roman" w:hAnsi="Times New Roman" w:cs="Times New Roman"/>
          <w:b/>
          <w:sz w:val="24"/>
          <w:szCs w:val="24"/>
        </w:rPr>
        <w:t xml:space="preserve">Η προθεσμία υποβολής των αιτήσεων δεν μπορεί να είναι μικρότερη των δέκα (10) ημερών </w:t>
      </w:r>
      <w:r w:rsidRPr="0031261C">
        <w:rPr>
          <w:rFonts w:ascii="Times New Roman" w:hAnsi="Times New Roman" w:cs="Times New Roman"/>
          <w:b/>
          <w:bCs/>
          <w:sz w:val="24"/>
          <w:szCs w:val="24"/>
        </w:rPr>
        <w:t xml:space="preserve">(υπολογιζομένων ημερολογιακά) </w:t>
      </w:r>
      <w:r w:rsidRPr="0031261C">
        <w:rPr>
          <w:rFonts w:ascii="Times New Roman" w:hAnsi="Times New Roman" w:cs="Times New Roman"/>
          <w:bCs/>
          <w:sz w:val="24"/>
          <w:szCs w:val="24"/>
        </w:rPr>
        <w:t>και</w:t>
      </w:r>
      <w:r w:rsidRPr="0031261C">
        <w:rPr>
          <w:rFonts w:ascii="Times New Roman" w:hAnsi="Times New Roman" w:cs="Times New Roman"/>
          <w:sz w:val="24"/>
          <w:szCs w:val="24"/>
        </w:rPr>
        <w:t xml:space="preserve"> αρχίζει από την επόμενη ημέρα της τελευταίας δημοσίευσης της παρούσας σε τοπικές εφημερίδες ή της ανάρτησής </w:t>
      </w:r>
      <w:r w:rsidR="00247E4A" w:rsidRPr="0031261C">
        <w:rPr>
          <w:rFonts w:ascii="Times New Roman" w:hAnsi="Times New Roman" w:cs="Times New Roman"/>
          <w:sz w:val="24"/>
          <w:szCs w:val="24"/>
        </w:rPr>
        <w:t xml:space="preserve">της </w:t>
      </w:r>
      <w:r w:rsidR="00E4527C" w:rsidRPr="0031261C">
        <w:rPr>
          <w:rFonts w:ascii="Times New Roman" w:hAnsi="Times New Roman" w:cs="Times New Roman"/>
          <w:sz w:val="24"/>
          <w:szCs w:val="24"/>
        </w:rPr>
        <w:t xml:space="preserve">στο κατάστημα της υπηρεσίας μας, στο χώρο των ανακοινώσεων του </w:t>
      </w:r>
      <w:r w:rsidR="00E4527C" w:rsidRPr="0031261C">
        <w:rPr>
          <w:rFonts w:ascii="Times New Roman" w:hAnsi="Times New Roman" w:cs="Times New Roman"/>
          <w:b/>
          <w:sz w:val="24"/>
          <w:szCs w:val="24"/>
        </w:rPr>
        <w:t xml:space="preserve">Δήμου Βόρειας Κυνουρίας </w:t>
      </w:r>
      <w:r w:rsidR="00E4527C" w:rsidRPr="0031261C">
        <w:rPr>
          <w:rFonts w:ascii="Times New Roman" w:hAnsi="Times New Roman" w:cs="Times New Roman"/>
          <w:sz w:val="24"/>
          <w:szCs w:val="24"/>
        </w:rPr>
        <w:t>καθώς και στον διαδικτυακό τόπο αυτού (</w:t>
      </w:r>
      <w:hyperlink r:id="rId9" w:history="1">
        <w:r w:rsidR="00E4527C" w:rsidRPr="0031261C">
          <w:rPr>
            <w:rStyle w:val="-"/>
            <w:rFonts w:ascii="Times New Roman" w:hAnsi="Times New Roman" w:cs="Times New Roman"/>
            <w:sz w:val="24"/>
            <w:szCs w:val="24"/>
            <w:lang w:val="en-US"/>
          </w:rPr>
          <w:t>www</w:t>
        </w:r>
        <w:r w:rsidR="00E4527C" w:rsidRPr="0031261C">
          <w:rPr>
            <w:rStyle w:val="-"/>
            <w:rFonts w:ascii="Times New Roman" w:hAnsi="Times New Roman" w:cs="Times New Roman"/>
            <w:sz w:val="24"/>
            <w:szCs w:val="24"/>
          </w:rPr>
          <w:t>.</w:t>
        </w:r>
        <w:r w:rsidR="00E4527C" w:rsidRPr="0031261C">
          <w:rPr>
            <w:rStyle w:val="-"/>
            <w:rFonts w:ascii="Times New Roman" w:hAnsi="Times New Roman" w:cs="Times New Roman"/>
            <w:sz w:val="24"/>
            <w:szCs w:val="24"/>
            <w:lang w:val="en-US"/>
          </w:rPr>
          <w:t>boriakinouria</w:t>
        </w:r>
        <w:r w:rsidR="00E4527C" w:rsidRPr="0031261C">
          <w:rPr>
            <w:rStyle w:val="-"/>
            <w:rFonts w:ascii="Times New Roman" w:hAnsi="Times New Roman" w:cs="Times New Roman"/>
            <w:sz w:val="24"/>
            <w:szCs w:val="24"/>
          </w:rPr>
          <w:t>.gov.</w:t>
        </w:r>
        <w:r w:rsidR="00E4527C" w:rsidRPr="0031261C">
          <w:rPr>
            <w:rStyle w:val="-"/>
            <w:rFonts w:ascii="Times New Roman" w:hAnsi="Times New Roman" w:cs="Times New Roman"/>
            <w:sz w:val="24"/>
            <w:szCs w:val="24"/>
            <w:lang w:val="en-US"/>
          </w:rPr>
          <w:t>gr</w:t>
        </w:r>
      </w:hyperlink>
      <w:r w:rsidR="00E4527C" w:rsidRPr="0031261C">
        <w:rPr>
          <w:rFonts w:ascii="Times New Roman" w:hAnsi="Times New Roman" w:cs="Times New Roman"/>
          <w:sz w:val="24"/>
          <w:szCs w:val="24"/>
        </w:rPr>
        <w:t>)</w:t>
      </w:r>
      <w:r w:rsidRPr="0031261C">
        <w:rPr>
          <w:rFonts w:ascii="Times New Roman" w:hAnsi="Times New Roman" w:cs="Times New Roman"/>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1117E4" w:rsidRPr="0031261C" w:rsidRDefault="003E23BE" w:rsidP="001117E4">
      <w:pPr>
        <w:pStyle w:val="a9"/>
        <w:spacing w:before="120"/>
        <w:ind w:left="-567"/>
        <w:jc w:val="both"/>
        <w:rPr>
          <w:rFonts w:ascii="Times New Roman" w:hAnsi="Times New Roman" w:cs="Times New Roman"/>
          <w:b/>
          <w:bCs/>
          <w:sz w:val="24"/>
          <w:szCs w:val="24"/>
        </w:rPr>
      </w:pPr>
      <w:r w:rsidRPr="0031261C">
        <w:rPr>
          <w:rFonts w:ascii="Times New Roman" w:hAnsi="Times New Roman" w:cs="Times New Roman"/>
          <w:sz w:val="24"/>
          <w:szCs w:val="24"/>
        </w:rPr>
        <w:t xml:space="preserve">Οι υποψήφιοι </w:t>
      </w:r>
      <w:r w:rsidRPr="0031261C">
        <w:rPr>
          <w:rFonts w:ascii="Times New Roman" w:hAnsi="Times New Roman" w:cs="Times New Roman"/>
          <w:b/>
          <w:bCs/>
          <w:sz w:val="24"/>
          <w:szCs w:val="24"/>
        </w:rPr>
        <w:t>μπορούν να αναζητήσουν τα έντυπα</w:t>
      </w:r>
      <w:r w:rsidRPr="0031261C">
        <w:rPr>
          <w:rFonts w:ascii="Times New Roman" w:hAnsi="Times New Roman" w:cs="Times New Roman"/>
          <w:sz w:val="24"/>
          <w:szCs w:val="24"/>
        </w:rPr>
        <w:t xml:space="preserve"> των αιτήσεων: </w:t>
      </w:r>
      <w:r w:rsidRPr="0031261C">
        <w:rPr>
          <w:rFonts w:ascii="Times New Roman" w:hAnsi="Times New Roman" w:cs="Times New Roman"/>
          <w:b/>
          <w:bCs/>
          <w:sz w:val="24"/>
          <w:szCs w:val="24"/>
        </w:rPr>
        <w:t>α)</w:t>
      </w:r>
      <w:r w:rsidR="00CE2E32" w:rsidRPr="0031261C">
        <w:rPr>
          <w:rFonts w:ascii="Times New Roman" w:eastAsia="Times New Roman" w:hAnsi="Times New Roman" w:cs="Times New Roman"/>
          <w:sz w:val="24"/>
          <w:szCs w:val="24"/>
          <w:lang w:eastAsia="el-GR"/>
        </w:rPr>
        <w:t>στον διαδικτυακό τόπο του Δήμου Βόρειας Κυνουρίας (</w:t>
      </w:r>
      <w:r w:rsidR="00CE2E32" w:rsidRPr="0031261C">
        <w:rPr>
          <w:rFonts w:ascii="Times New Roman" w:eastAsia="Times New Roman" w:hAnsi="Times New Roman" w:cs="Times New Roman"/>
          <w:b/>
          <w:sz w:val="24"/>
          <w:szCs w:val="24"/>
          <w:lang w:val="en-US" w:eastAsia="el-GR"/>
        </w:rPr>
        <w:t>www</w:t>
      </w:r>
      <w:r w:rsidR="00CE2E32" w:rsidRPr="0031261C">
        <w:rPr>
          <w:rFonts w:ascii="Times New Roman" w:eastAsia="Times New Roman" w:hAnsi="Times New Roman" w:cs="Times New Roman"/>
          <w:b/>
          <w:sz w:val="24"/>
          <w:szCs w:val="24"/>
          <w:lang w:eastAsia="el-GR"/>
        </w:rPr>
        <w:t>.</w:t>
      </w:r>
      <w:r w:rsidR="00CE2E32" w:rsidRPr="0031261C">
        <w:rPr>
          <w:rFonts w:ascii="Times New Roman" w:eastAsia="Times New Roman" w:hAnsi="Times New Roman" w:cs="Times New Roman"/>
          <w:b/>
          <w:sz w:val="24"/>
          <w:szCs w:val="24"/>
          <w:lang w:val="en-US" w:eastAsia="el-GR"/>
        </w:rPr>
        <w:t>boriakinouria</w:t>
      </w:r>
      <w:r w:rsidR="00CE2E32" w:rsidRPr="0031261C">
        <w:rPr>
          <w:rFonts w:ascii="Times New Roman" w:eastAsia="Times New Roman" w:hAnsi="Times New Roman" w:cs="Times New Roman"/>
          <w:b/>
          <w:sz w:val="24"/>
          <w:szCs w:val="24"/>
          <w:lang w:eastAsia="el-GR"/>
        </w:rPr>
        <w:t>.</w:t>
      </w:r>
      <w:r w:rsidR="00CE2E32" w:rsidRPr="0031261C">
        <w:rPr>
          <w:rFonts w:ascii="Times New Roman" w:eastAsia="Times New Roman" w:hAnsi="Times New Roman" w:cs="Times New Roman"/>
          <w:b/>
          <w:sz w:val="24"/>
          <w:szCs w:val="24"/>
          <w:lang w:val="en-US" w:eastAsia="el-GR"/>
        </w:rPr>
        <w:t>gov</w:t>
      </w:r>
      <w:r w:rsidR="00CE2E32" w:rsidRPr="0031261C">
        <w:rPr>
          <w:rFonts w:ascii="Times New Roman" w:eastAsia="Times New Roman" w:hAnsi="Times New Roman" w:cs="Times New Roman"/>
          <w:b/>
          <w:sz w:val="24"/>
          <w:szCs w:val="24"/>
          <w:lang w:eastAsia="el-GR"/>
        </w:rPr>
        <w:t>.</w:t>
      </w:r>
      <w:r w:rsidR="00CE2E32" w:rsidRPr="0031261C">
        <w:rPr>
          <w:rFonts w:ascii="Times New Roman" w:eastAsia="Times New Roman" w:hAnsi="Times New Roman" w:cs="Times New Roman"/>
          <w:b/>
          <w:sz w:val="24"/>
          <w:szCs w:val="24"/>
          <w:lang w:val="en-US" w:eastAsia="el-GR"/>
        </w:rPr>
        <w:t>gr</w:t>
      </w:r>
      <w:r w:rsidR="00CE2E32" w:rsidRPr="0031261C">
        <w:rPr>
          <w:rFonts w:ascii="Times New Roman" w:eastAsia="Times New Roman" w:hAnsi="Times New Roman" w:cs="Times New Roman"/>
          <w:sz w:val="24"/>
          <w:szCs w:val="24"/>
          <w:lang w:eastAsia="el-GR"/>
        </w:rPr>
        <w:t>)</w:t>
      </w:r>
      <w:r w:rsidRPr="0031261C">
        <w:rPr>
          <w:rFonts w:ascii="Times New Roman" w:hAnsi="Times New Roman" w:cs="Times New Roman"/>
          <w:sz w:val="24"/>
          <w:szCs w:val="24"/>
        </w:rPr>
        <w:t xml:space="preserve">· </w:t>
      </w:r>
      <w:r w:rsidRPr="0031261C">
        <w:rPr>
          <w:rFonts w:ascii="Times New Roman" w:hAnsi="Times New Roman" w:cs="Times New Roman"/>
          <w:b/>
          <w:bCs/>
          <w:sz w:val="24"/>
          <w:szCs w:val="24"/>
        </w:rPr>
        <w:t>β)</w:t>
      </w:r>
      <w:r w:rsidRPr="0031261C">
        <w:rPr>
          <w:rFonts w:ascii="Times New Roman" w:hAnsi="Times New Roman" w:cs="Times New Roman"/>
          <w:sz w:val="24"/>
          <w:szCs w:val="24"/>
        </w:rPr>
        <w:t xml:space="preserve"> στο δικτυακό τόπο του ΑΣΕΠ (</w:t>
      </w:r>
      <w:r w:rsidRPr="0031261C">
        <w:rPr>
          <w:rFonts w:ascii="Times New Roman" w:hAnsi="Times New Roman" w:cs="Times New Roman"/>
          <w:sz w:val="24"/>
          <w:szCs w:val="24"/>
          <w:lang w:val="en-US"/>
        </w:rPr>
        <w:t>www</w:t>
      </w:r>
      <w:r w:rsidRPr="0031261C">
        <w:rPr>
          <w:rFonts w:ascii="Times New Roman" w:hAnsi="Times New Roman" w:cs="Times New Roman"/>
          <w:sz w:val="24"/>
          <w:szCs w:val="24"/>
        </w:rPr>
        <w:t>.</w:t>
      </w:r>
      <w:r w:rsidRPr="0031261C">
        <w:rPr>
          <w:rFonts w:ascii="Times New Roman" w:hAnsi="Times New Roman" w:cs="Times New Roman"/>
          <w:sz w:val="24"/>
          <w:szCs w:val="24"/>
          <w:lang w:val="en-US"/>
        </w:rPr>
        <w:t>asep</w:t>
      </w:r>
      <w:r w:rsidRPr="0031261C">
        <w:rPr>
          <w:rFonts w:ascii="Times New Roman" w:hAnsi="Times New Roman" w:cs="Times New Roman"/>
          <w:sz w:val="24"/>
          <w:szCs w:val="24"/>
        </w:rPr>
        <w:t>.</w:t>
      </w:r>
      <w:r w:rsidRPr="0031261C">
        <w:rPr>
          <w:rFonts w:ascii="Times New Roman" w:hAnsi="Times New Roman" w:cs="Times New Roman"/>
          <w:sz w:val="24"/>
          <w:szCs w:val="24"/>
          <w:lang w:val="en-US"/>
        </w:rPr>
        <w:t>gr</w:t>
      </w:r>
      <w:r w:rsidRPr="0031261C">
        <w:rPr>
          <w:rFonts w:ascii="Times New Roman" w:hAnsi="Times New Roman" w:cs="Times New Roman"/>
          <w:sz w:val="24"/>
          <w:szCs w:val="24"/>
        </w:rPr>
        <w:t xml:space="preserve">) και συγκεκριμένα ακολουθώντας από την κεντρική σελίδα τη διαδρομή: </w:t>
      </w:r>
      <w:r w:rsidRPr="0031261C">
        <w:rPr>
          <w:rFonts w:ascii="Times New Roman" w:hAnsi="Times New Roman" w:cs="Times New Roman"/>
          <w:b/>
          <w:bCs/>
          <w:sz w:val="24"/>
          <w:szCs w:val="24"/>
        </w:rPr>
        <w:t xml:space="preserve">Πολίτες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Έντυπα – Διαδικασίες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Διαγωνισμών Φορέων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Ορ. Χρόνου ΣΟΧ γ)</w:t>
      </w:r>
      <w:r w:rsidRPr="0031261C">
        <w:rPr>
          <w:rFonts w:ascii="Times New Roman" w:hAnsi="Times New Roman" w:cs="Times New Roman"/>
          <w:sz w:val="24"/>
          <w:szCs w:val="24"/>
        </w:rPr>
        <w:t xml:space="preserve"> στα κατά τόπους Κέντρα </w:t>
      </w:r>
      <w:r w:rsidRPr="0031261C">
        <w:rPr>
          <w:rFonts w:ascii="Times New Roman" w:hAnsi="Times New Roman" w:cs="Times New Roman"/>
          <w:sz w:val="24"/>
          <w:szCs w:val="24"/>
        </w:rPr>
        <w:lastRenderedPageBreak/>
        <w:t>Εξυπηρέτησης Πολιτών (ΚΕΠ) αλλά και στην ηλεκτρονική τους διεύθυνση (</w:t>
      </w:r>
      <w:r w:rsidRPr="0031261C">
        <w:rPr>
          <w:rFonts w:ascii="Times New Roman" w:hAnsi="Times New Roman" w:cs="Times New Roman"/>
          <w:sz w:val="24"/>
          <w:szCs w:val="24"/>
          <w:lang w:val="en-US"/>
        </w:rPr>
        <w:t>www</w:t>
      </w:r>
      <w:r w:rsidRPr="0031261C">
        <w:rPr>
          <w:rFonts w:ascii="Times New Roman" w:hAnsi="Times New Roman" w:cs="Times New Roman"/>
          <w:sz w:val="24"/>
          <w:szCs w:val="24"/>
        </w:rPr>
        <w:t>.</w:t>
      </w:r>
      <w:r w:rsidRPr="0031261C">
        <w:rPr>
          <w:rFonts w:ascii="Times New Roman" w:hAnsi="Times New Roman" w:cs="Times New Roman"/>
          <w:sz w:val="24"/>
          <w:szCs w:val="24"/>
          <w:lang w:val="en-US"/>
        </w:rPr>
        <w:t>kep</w:t>
      </w:r>
      <w:r w:rsidRPr="0031261C">
        <w:rPr>
          <w:rFonts w:ascii="Times New Roman" w:hAnsi="Times New Roman" w:cs="Times New Roman"/>
          <w:sz w:val="24"/>
          <w:szCs w:val="24"/>
        </w:rPr>
        <w:t>.</w:t>
      </w:r>
      <w:r w:rsidRPr="0031261C">
        <w:rPr>
          <w:rFonts w:ascii="Times New Roman" w:hAnsi="Times New Roman" w:cs="Times New Roman"/>
          <w:sz w:val="24"/>
          <w:szCs w:val="24"/>
          <w:lang w:val="en-US"/>
        </w:rPr>
        <w:t>gov</w:t>
      </w:r>
      <w:r w:rsidRPr="0031261C">
        <w:rPr>
          <w:rFonts w:ascii="Times New Roman" w:hAnsi="Times New Roman" w:cs="Times New Roman"/>
          <w:sz w:val="24"/>
          <w:szCs w:val="24"/>
        </w:rPr>
        <w:t>.</w:t>
      </w:r>
      <w:r w:rsidRPr="0031261C">
        <w:rPr>
          <w:rFonts w:ascii="Times New Roman" w:hAnsi="Times New Roman" w:cs="Times New Roman"/>
          <w:sz w:val="24"/>
          <w:szCs w:val="24"/>
          <w:lang w:val="en-US"/>
        </w:rPr>
        <w:t>gr</w:t>
      </w:r>
      <w:r w:rsidRPr="0031261C">
        <w:rPr>
          <w:rFonts w:ascii="Times New Roman" w:hAnsi="Times New Roman" w:cs="Times New Roman"/>
          <w:sz w:val="24"/>
          <w:szCs w:val="24"/>
        </w:rPr>
        <w:t xml:space="preserve">), απ' όπου μέσω της διαδρομής: </w:t>
      </w:r>
      <w:r w:rsidRPr="0031261C">
        <w:rPr>
          <w:rFonts w:ascii="Times New Roman" w:hAnsi="Times New Roman" w:cs="Times New Roman"/>
          <w:b/>
          <w:bCs/>
          <w:sz w:val="24"/>
          <w:szCs w:val="24"/>
        </w:rPr>
        <w:t xml:space="preserve">Σύνδεσμοι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Ανεξάρτητες και άλλες αρχές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ΑΣΕΠ</w:t>
      </w:r>
      <w:r w:rsidRPr="0031261C">
        <w:rPr>
          <w:rFonts w:ascii="Times New Roman" w:hAnsi="Times New Roman" w:cs="Times New Roman"/>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31261C">
        <w:rPr>
          <w:rFonts w:ascii="Times New Roman" w:hAnsi="Times New Roman" w:cs="Times New Roman"/>
          <w:b/>
          <w:bCs/>
          <w:sz w:val="24"/>
          <w:szCs w:val="24"/>
        </w:rPr>
        <w:t xml:space="preserve">Πολίτες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Έντυπα – Διαδικασίες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 xml:space="preserve"> Διαγωνισμών Φορέων </w:t>
      </w:r>
      <w:r w:rsidRPr="0031261C">
        <w:rPr>
          <w:rFonts w:ascii="Times New Roman" w:hAnsi="Times New Roman" w:cs="Times New Roman"/>
          <w:b/>
          <w:bCs/>
          <w:sz w:val="24"/>
          <w:szCs w:val="24"/>
        </w:rPr>
        <w:sym w:font="Wingdings" w:char="F0E0"/>
      </w:r>
      <w:r w:rsidRPr="0031261C">
        <w:rPr>
          <w:rFonts w:ascii="Times New Roman" w:hAnsi="Times New Roman" w:cs="Times New Roman"/>
          <w:b/>
          <w:bCs/>
          <w:sz w:val="24"/>
          <w:szCs w:val="24"/>
        </w:rPr>
        <w:t>Ορ. Χρόνου ΣΟΧ</w:t>
      </w:r>
      <w:r w:rsidR="00CD593F" w:rsidRPr="0031261C">
        <w:rPr>
          <w:rFonts w:ascii="Times New Roman" w:hAnsi="Times New Roman" w:cs="Times New Roman"/>
          <w:b/>
          <w:bCs/>
          <w:sz w:val="24"/>
          <w:szCs w:val="24"/>
        </w:rPr>
        <w:t>.</w:t>
      </w:r>
      <w:bookmarkStart w:id="1" w:name="ΚΕΦΑΛΑΙΟ_ΔΕΥΤΕΡΟ:_Υποβολή_αιτήσεων_συμμε"/>
      <w:bookmarkEnd w:id="1"/>
    </w:p>
    <w:p w:rsidR="000D3F50" w:rsidRPr="0031261C" w:rsidRDefault="000D3F50" w:rsidP="001117E4">
      <w:pPr>
        <w:pStyle w:val="a9"/>
        <w:spacing w:before="120"/>
        <w:ind w:left="-567"/>
        <w:jc w:val="both"/>
        <w:rPr>
          <w:rFonts w:ascii="Times New Roman" w:hAnsi="Times New Roman" w:cs="Times New Roman"/>
          <w:b/>
          <w:bCs/>
          <w:sz w:val="24"/>
          <w:szCs w:val="24"/>
        </w:rPr>
      </w:pPr>
    </w:p>
    <w:p w:rsidR="005C3214" w:rsidRPr="0031261C" w:rsidRDefault="001117E4" w:rsidP="000D3F50">
      <w:pPr>
        <w:pStyle w:val="a9"/>
        <w:spacing w:before="120"/>
        <w:ind w:left="-709"/>
        <w:jc w:val="both"/>
        <w:rPr>
          <w:rFonts w:ascii="Times New Roman" w:hAnsi="Times New Roman" w:cs="Times New Roman"/>
          <w:sz w:val="24"/>
          <w:szCs w:val="24"/>
        </w:rPr>
      </w:pPr>
      <w:r w:rsidRPr="0031261C">
        <w:rPr>
          <w:rFonts w:ascii="Times New Roman" w:hAnsi="Times New Roman" w:cs="Times New Roman"/>
          <w:b/>
          <w:sz w:val="24"/>
          <w:szCs w:val="24"/>
          <w:u w:val="single"/>
          <w:lang w:val="en-US"/>
        </w:rPr>
        <w:t>K</w:t>
      </w:r>
      <w:r w:rsidR="005C3214" w:rsidRPr="0031261C">
        <w:rPr>
          <w:rFonts w:ascii="Times New Roman" w:hAnsi="Times New Roman" w:cs="Times New Roman"/>
          <w:b/>
          <w:sz w:val="24"/>
          <w:szCs w:val="24"/>
          <w:u w:val="single"/>
        </w:rPr>
        <w:t>ΕΦΑΛΑΙΟ ΤΡΙΤΟ:  Κατάταξη υποψηφίων</w:t>
      </w:r>
    </w:p>
    <w:p w:rsidR="000D3F50" w:rsidRPr="0031261C" w:rsidRDefault="000D3F50" w:rsidP="000D3F50">
      <w:pPr>
        <w:pStyle w:val="aa"/>
        <w:spacing w:before="60"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31261C">
        <w:rPr>
          <w:rFonts w:ascii="Times New Roman" w:hAnsi="Times New Roman" w:cs="Times New Roman"/>
          <w:b/>
          <w:sz w:val="24"/>
          <w:szCs w:val="24"/>
        </w:rPr>
        <w:t>κατάταξη</w:t>
      </w:r>
      <w:r w:rsidRPr="0031261C">
        <w:rPr>
          <w:rFonts w:ascii="Times New Roman" w:hAnsi="Times New Roman" w:cs="Times New Roman"/>
          <w:sz w:val="24"/>
          <w:szCs w:val="24"/>
        </w:rPr>
        <w:t xml:space="preserve"> των υποψηφίων, βάσει της οποίας θα γίνει η </w:t>
      </w:r>
      <w:r w:rsidRPr="0031261C">
        <w:rPr>
          <w:rFonts w:ascii="Times New Roman" w:hAnsi="Times New Roman" w:cs="Times New Roman"/>
          <w:b/>
          <w:sz w:val="24"/>
          <w:szCs w:val="24"/>
        </w:rPr>
        <w:t>τελική επιλογή</w:t>
      </w:r>
      <w:r w:rsidRPr="0031261C">
        <w:rPr>
          <w:rFonts w:ascii="Times New Roman" w:hAnsi="Times New Roman" w:cs="Times New Roman"/>
          <w:sz w:val="24"/>
          <w:szCs w:val="24"/>
        </w:rPr>
        <w:t xml:space="preserve"> για την πρόσληψη με σύμβαση εργασίας ορισμένου χρόνου, πραγματοποιείται ως εξής: </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1. </w:t>
      </w:r>
      <w:r w:rsidRPr="0031261C">
        <w:rPr>
          <w:rFonts w:ascii="Times New Roman" w:hAnsi="Times New Roman" w:cs="Times New Roman"/>
          <w:b/>
          <w:sz w:val="24"/>
          <w:szCs w:val="24"/>
        </w:rPr>
        <w:t>Προηγούνται</w:t>
      </w:r>
      <w:r w:rsidRPr="0031261C">
        <w:rPr>
          <w:rFonts w:ascii="Times New Roman" w:hAnsi="Times New Roman" w:cs="Times New Roman"/>
          <w:sz w:val="24"/>
          <w:szCs w:val="24"/>
        </w:rPr>
        <w:t xml:space="preserve"> στην κατάταξη οι υποψήφιοι που διαθέτουν τα </w:t>
      </w:r>
      <w:r w:rsidRPr="0031261C">
        <w:rPr>
          <w:rFonts w:ascii="Times New Roman" w:hAnsi="Times New Roman" w:cs="Times New Roman"/>
          <w:b/>
          <w:sz w:val="24"/>
          <w:szCs w:val="24"/>
        </w:rPr>
        <w:t>κύρια προσόντα</w:t>
      </w:r>
      <w:r w:rsidRPr="0031261C">
        <w:rPr>
          <w:rFonts w:ascii="Times New Roman" w:hAnsi="Times New Roman" w:cs="Times New Roman"/>
          <w:sz w:val="24"/>
          <w:szCs w:val="24"/>
        </w:rPr>
        <w:t xml:space="preserve"> της ειδικότητας και ακολουθούν οι έχοντες τα επικουρικά </w:t>
      </w:r>
      <w:r w:rsidRPr="0031261C">
        <w:rPr>
          <w:rFonts w:ascii="Times New Roman" w:hAnsi="Times New Roman" w:cs="Times New Roman"/>
          <w:i/>
          <w:sz w:val="24"/>
          <w:szCs w:val="24"/>
        </w:rPr>
        <w:t>(Α΄, Β΄ επικουρίας κ.ο.κ.)</w:t>
      </w:r>
      <w:r w:rsidRPr="0031261C">
        <w:rPr>
          <w:rFonts w:ascii="Times New Roman" w:hAnsi="Times New Roman" w:cs="Times New Roman"/>
          <w:sz w:val="24"/>
          <w:szCs w:val="24"/>
        </w:rPr>
        <w:t xml:space="preserve">. </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2. Η κατάταξη μεταξύ των υποψηφίων που έχουν τα ίδια προσόντα </w:t>
      </w:r>
      <w:r w:rsidRPr="0031261C">
        <w:rPr>
          <w:rFonts w:ascii="Times New Roman" w:hAnsi="Times New Roman" w:cs="Times New Roman"/>
          <w:i/>
          <w:sz w:val="24"/>
          <w:szCs w:val="24"/>
        </w:rPr>
        <w:t>(κύρια ή επικουρικά)</w:t>
      </w:r>
      <w:r w:rsidRPr="0031261C">
        <w:rPr>
          <w:rFonts w:ascii="Times New Roman" w:hAnsi="Times New Roman" w:cs="Times New Roman"/>
          <w:sz w:val="24"/>
          <w:szCs w:val="24"/>
        </w:rPr>
        <w:t xml:space="preserve"> γίνεται κατά φθίνουσα σειρά με βάση τη </w:t>
      </w:r>
      <w:r w:rsidRPr="0031261C">
        <w:rPr>
          <w:rFonts w:ascii="Times New Roman" w:hAnsi="Times New Roman" w:cs="Times New Roman"/>
          <w:b/>
          <w:sz w:val="24"/>
          <w:szCs w:val="24"/>
        </w:rPr>
        <w:t>συνολική βαθμολογία</w:t>
      </w:r>
      <w:r w:rsidRPr="0031261C">
        <w:rPr>
          <w:rFonts w:ascii="Times New Roman" w:hAnsi="Times New Roman" w:cs="Times New Roman"/>
          <w:sz w:val="24"/>
          <w:szCs w:val="24"/>
        </w:rPr>
        <w:t xml:space="preserve"> που συγκεντρώνουν από τα βαθμολογούμενα κριτήρια κατάταξης </w:t>
      </w:r>
      <w:r w:rsidRPr="0031261C">
        <w:rPr>
          <w:rFonts w:ascii="Times New Roman" w:hAnsi="Times New Roman" w:cs="Times New Roman"/>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31261C">
        <w:rPr>
          <w:rFonts w:ascii="Times New Roman" w:hAnsi="Times New Roman" w:cs="Times New Roman"/>
          <w:i/>
          <w:sz w:val="24"/>
          <w:szCs w:val="24"/>
          <w:lang w:val="en-US"/>
        </w:rPr>
        <w:t>integratedmaster</w:t>
      </w:r>
      <w:r w:rsidRPr="0031261C">
        <w:rPr>
          <w:rFonts w:ascii="Times New Roman" w:hAnsi="Times New Roman" w:cs="Times New Roman"/>
          <w:i/>
          <w:sz w:val="24"/>
          <w:szCs w:val="24"/>
        </w:rPr>
        <w:t>), δεύτερος τίτλος σπουδών, εμπειρία, αναπηρία υποψηφίου, αναπηρία συγγενικού ατόμου)</w:t>
      </w:r>
      <w:r w:rsidRPr="0031261C">
        <w:rPr>
          <w:rFonts w:ascii="Times New Roman" w:hAnsi="Times New Roman" w:cs="Times New Roman"/>
          <w:sz w:val="24"/>
          <w:szCs w:val="24"/>
        </w:rPr>
        <w:t>.</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3. Στην περίπτωση </w:t>
      </w:r>
      <w:r w:rsidRPr="0031261C">
        <w:rPr>
          <w:rFonts w:ascii="Times New Roman" w:hAnsi="Times New Roman" w:cs="Times New Roman"/>
          <w:b/>
          <w:sz w:val="24"/>
          <w:szCs w:val="24"/>
        </w:rPr>
        <w:t>ισοβαθμίας</w:t>
      </w:r>
      <w:r w:rsidRPr="0031261C">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31261C">
        <w:rPr>
          <w:rFonts w:ascii="Times New Roman" w:hAnsi="Times New Roman" w:cs="Times New Roman"/>
          <w:i/>
          <w:sz w:val="24"/>
          <w:szCs w:val="24"/>
        </w:rPr>
        <w:t>(χρόνος ανεργίας)</w:t>
      </w:r>
      <w:r w:rsidRPr="0031261C">
        <w:rPr>
          <w:rFonts w:ascii="Times New Roman" w:hAnsi="Times New Roman" w:cs="Times New Roman"/>
          <w:sz w:val="24"/>
          <w:szCs w:val="24"/>
        </w:rPr>
        <w:t xml:space="preserve"> και, αν αυτές συμπίπτουν, αυτός που έχει τις περισσότερες μονάδες στο δεύτερο κριτήριο </w:t>
      </w:r>
      <w:r w:rsidRPr="0031261C">
        <w:rPr>
          <w:rFonts w:ascii="Times New Roman" w:hAnsi="Times New Roman" w:cs="Times New Roman"/>
          <w:i/>
          <w:sz w:val="24"/>
          <w:szCs w:val="24"/>
        </w:rPr>
        <w:t>(πολύτεκνος γονέας και τέκνο πολύτεκνης οικογένειας)</w:t>
      </w:r>
      <w:r w:rsidRPr="0031261C">
        <w:rPr>
          <w:rFonts w:ascii="Times New Roman" w:hAnsi="Times New Roman" w:cs="Times New Roman"/>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0D3F50" w:rsidRPr="0031261C" w:rsidRDefault="000D3F50" w:rsidP="000D3F50">
      <w:pPr>
        <w:pStyle w:val="a9"/>
        <w:tabs>
          <w:tab w:val="left" w:pos="567"/>
        </w:tabs>
        <w:ind w:left="-709"/>
        <w:rPr>
          <w:rFonts w:ascii="Times New Roman" w:hAnsi="Times New Roman" w:cs="Times New Roman"/>
          <w:b/>
          <w:sz w:val="24"/>
          <w:szCs w:val="24"/>
          <w:u w:val="single"/>
        </w:rPr>
      </w:pPr>
    </w:p>
    <w:p w:rsidR="000D3F50" w:rsidRPr="0031261C" w:rsidRDefault="000D3F50" w:rsidP="000D3F50">
      <w:pPr>
        <w:pStyle w:val="a9"/>
        <w:tabs>
          <w:tab w:val="left" w:pos="567"/>
        </w:tabs>
        <w:ind w:left="-709"/>
        <w:rPr>
          <w:rFonts w:ascii="Times New Roman" w:hAnsi="Times New Roman" w:cs="Times New Roman"/>
          <w:b/>
          <w:sz w:val="24"/>
          <w:szCs w:val="24"/>
          <w:u w:val="single"/>
        </w:rPr>
      </w:pPr>
      <w:r w:rsidRPr="0031261C">
        <w:rPr>
          <w:rFonts w:ascii="Times New Roman" w:hAnsi="Times New Roman" w:cs="Times New Roman"/>
          <w:b/>
          <w:sz w:val="24"/>
          <w:szCs w:val="24"/>
          <w:u w:val="single"/>
        </w:rPr>
        <w:t>ΚΕΦΑΛΑΙΟ ΤΕΤΑΡΤΟ: Ανάρτηση πινάκων και υποβολή ενστάσεων</w:t>
      </w:r>
    </w:p>
    <w:p w:rsidR="000D3F50" w:rsidRPr="0031261C" w:rsidRDefault="000D3F50" w:rsidP="000D3F50">
      <w:pPr>
        <w:pStyle w:val="a9"/>
        <w:tabs>
          <w:tab w:val="left" w:pos="567"/>
        </w:tabs>
        <w:spacing w:before="120"/>
        <w:ind w:left="-709"/>
        <w:jc w:val="both"/>
        <w:rPr>
          <w:rFonts w:ascii="Times New Roman" w:hAnsi="Times New Roman" w:cs="Times New Roman"/>
          <w:bCs/>
          <w:sz w:val="24"/>
          <w:szCs w:val="24"/>
        </w:rPr>
      </w:pPr>
      <w:r w:rsidRPr="0031261C">
        <w:rPr>
          <w:rFonts w:ascii="Times New Roman" w:hAnsi="Times New Roman" w:cs="Times New Roman"/>
          <w:sz w:val="24"/>
          <w:szCs w:val="24"/>
        </w:rPr>
        <w:t xml:space="preserve">Η  υπηρεσία μας </w:t>
      </w:r>
      <w:r w:rsidRPr="0031261C">
        <w:rPr>
          <w:rFonts w:ascii="Times New Roman" w:hAnsi="Times New Roman" w:cs="Times New Roman"/>
          <w:b/>
          <w:bCs/>
          <w:sz w:val="24"/>
          <w:szCs w:val="24"/>
        </w:rPr>
        <w:t>θα αναρτήσει,</w:t>
      </w:r>
      <w:r w:rsidRPr="0031261C">
        <w:rPr>
          <w:rFonts w:ascii="Times New Roman" w:hAnsi="Times New Roman" w:cs="Times New Roman"/>
          <w:b/>
          <w:sz w:val="24"/>
          <w:szCs w:val="24"/>
        </w:rPr>
        <w:t xml:space="preserve">εντός τριάντα (30) ημερών </w:t>
      </w:r>
      <w:r w:rsidRPr="0031261C">
        <w:rPr>
          <w:rFonts w:ascii="Times New Roman" w:hAnsi="Times New Roman" w:cs="Times New Roman"/>
          <w:sz w:val="24"/>
          <w:szCs w:val="24"/>
        </w:rPr>
        <w:t xml:space="preserve">από την ημερομηνία λήξης προθεσμίας υποβολής των αιτήσεων, </w:t>
      </w:r>
      <w:r w:rsidRPr="0031261C">
        <w:rPr>
          <w:rFonts w:ascii="Times New Roman" w:hAnsi="Times New Roman" w:cs="Times New Roman"/>
          <w:b/>
          <w:bCs/>
          <w:sz w:val="24"/>
          <w:szCs w:val="24"/>
        </w:rPr>
        <w:t>τους πίνακες κατάταξης,</w:t>
      </w:r>
      <w:r w:rsidR="00247E4A" w:rsidRPr="0031261C">
        <w:rPr>
          <w:rFonts w:ascii="Times New Roman" w:hAnsi="Times New Roman" w:cs="Times New Roman"/>
          <w:b/>
          <w:bCs/>
          <w:sz w:val="24"/>
          <w:szCs w:val="24"/>
        </w:rPr>
        <w:t xml:space="preserve"> </w:t>
      </w:r>
      <w:r w:rsidRPr="0031261C">
        <w:rPr>
          <w:rFonts w:ascii="Times New Roman" w:hAnsi="Times New Roman" w:cs="Times New Roman"/>
          <w:b/>
          <w:sz w:val="24"/>
          <w:szCs w:val="24"/>
        </w:rPr>
        <w:t>απορριπτέων και προσληπτέων</w:t>
      </w:r>
      <w:r w:rsidR="00247E4A" w:rsidRPr="0031261C">
        <w:rPr>
          <w:rFonts w:ascii="Times New Roman" w:hAnsi="Times New Roman" w:cs="Times New Roman"/>
          <w:b/>
          <w:sz w:val="24"/>
          <w:szCs w:val="24"/>
        </w:rPr>
        <w:t xml:space="preserve"> </w:t>
      </w:r>
      <w:r w:rsidRPr="0031261C">
        <w:rPr>
          <w:rFonts w:ascii="Times New Roman" w:hAnsi="Times New Roman" w:cs="Times New Roman"/>
          <w:sz w:val="24"/>
          <w:szCs w:val="24"/>
        </w:rPr>
        <w:t xml:space="preserve">στο κατάστημα και στον διαδικτυακό της τόπο, τους οποίους πρέπει να αποστείλει </w:t>
      </w:r>
      <w:r w:rsidRPr="0031261C">
        <w:rPr>
          <w:rFonts w:ascii="Times New Roman" w:hAnsi="Times New Roman" w:cs="Times New Roman"/>
          <w:b/>
          <w:sz w:val="24"/>
          <w:szCs w:val="24"/>
          <w:u w:val="single"/>
        </w:rPr>
        <w:t>άμεσα</w:t>
      </w:r>
      <w:r w:rsidRPr="0031261C">
        <w:rPr>
          <w:rFonts w:ascii="Times New Roman" w:hAnsi="Times New Roman" w:cs="Times New Roman"/>
          <w:sz w:val="24"/>
          <w:szCs w:val="24"/>
        </w:rPr>
        <w:t xml:space="preserve"> για έλεγχο στο ΑΣΕΠ, ενώ θα συνταχθεί </w:t>
      </w:r>
      <w:r w:rsidRPr="0031261C">
        <w:rPr>
          <w:rFonts w:ascii="Times New Roman" w:hAnsi="Times New Roman" w:cs="Times New Roman"/>
          <w:b/>
          <w:sz w:val="24"/>
          <w:szCs w:val="24"/>
          <w:u w:val="single"/>
        </w:rPr>
        <w:t>και</w:t>
      </w:r>
      <w:r w:rsidRPr="0031261C">
        <w:rPr>
          <w:rFonts w:ascii="Times New Roman" w:hAnsi="Times New Roman" w:cs="Times New Roman"/>
          <w:b/>
          <w:sz w:val="24"/>
          <w:szCs w:val="24"/>
        </w:rPr>
        <w:t xml:space="preserve">σχετικόπρακτικό ανάρτησης </w:t>
      </w:r>
      <w:r w:rsidRPr="0031261C">
        <w:rPr>
          <w:rFonts w:ascii="Times New Roman" w:hAnsi="Times New Roman" w:cs="Times New Roman"/>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31261C">
        <w:rPr>
          <w:rFonts w:ascii="Times New Roman" w:hAnsi="Times New Roman" w:cs="Times New Roman"/>
          <w:b/>
          <w:sz w:val="24"/>
          <w:szCs w:val="24"/>
          <w:u w:val="single"/>
        </w:rPr>
        <w:t>αυθημερόν</w:t>
      </w:r>
      <w:r w:rsidRPr="0031261C">
        <w:rPr>
          <w:rFonts w:ascii="Times New Roman" w:hAnsi="Times New Roman" w:cs="Times New Roman"/>
          <w:sz w:val="24"/>
          <w:szCs w:val="24"/>
        </w:rPr>
        <w:t xml:space="preserve"> στο ΑΣΕΠ </w:t>
      </w:r>
      <w:r w:rsidRPr="0031261C">
        <w:rPr>
          <w:rFonts w:ascii="Times New Roman" w:hAnsi="Times New Roman" w:cs="Times New Roman"/>
          <w:bCs/>
          <w:sz w:val="24"/>
          <w:szCs w:val="24"/>
        </w:rPr>
        <w:t xml:space="preserve">στο </w:t>
      </w:r>
      <w:r w:rsidRPr="0031261C">
        <w:rPr>
          <w:rFonts w:ascii="Times New Roman" w:hAnsi="Times New Roman" w:cs="Times New Roman"/>
          <w:bCs/>
          <w:sz w:val="24"/>
          <w:szCs w:val="24"/>
          <w:lang w:val="en-US"/>
        </w:rPr>
        <w:t>e</w:t>
      </w:r>
      <w:r w:rsidRPr="0031261C">
        <w:rPr>
          <w:rFonts w:ascii="Times New Roman" w:hAnsi="Times New Roman" w:cs="Times New Roman"/>
          <w:bCs/>
          <w:sz w:val="24"/>
          <w:szCs w:val="24"/>
        </w:rPr>
        <w:t xml:space="preserve">-mail: </w:t>
      </w:r>
      <w:hyperlink r:id="rId10" w:history="1">
        <w:r w:rsidRPr="0031261C">
          <w:rPr>
            <w:rStyle w:val="-"/>
            <w:rFonts w:ascii="Times New Roman" w:hAnsi="Times New Roman" w:cs="Times New Roman"/>
            <w:b/>
            <w:bCs/>
            <w:sz w:val="24"/>
            <w:szCs w:val="24"/>
          </w:rPr>
          <w:t>sox@asep.gr</w:t>
        </w:r>
      </w:hyperlink>
      <w:r w:rsidRPr="0031261C">
        <w:rPr>
          <w:rFonts w:ascii="Times New Roman" w:hAnsi="Times New Roman" w:cs="Times New Roman"/>
          <w:bCs/>
          <w:sz w:val="24"/>
          <w:szCs w:val="24"/>
        </w:rPr>
        <w:t>.</w:t>
      </w:r>
    </w:p>
    <w:p w:rsidR="000D3F50" w:rsidRPr="0031261C" w:rsidRDefault="000D3F50" w:rsidP="000D3F50">
      <w:pPr>
        <w:pStyle w:val="a9"/>
        <w:tabs>
          <w:tab w:val="left" w:pos="567"/>
        </w:tabs>
        <w:spacing w:before="120"/>
        <w:ind w:left="-709"/>
        <w:jc w:val="both"/>
        <w:rPr>
          <w:rFonts w:ascii="Times New Roman" w:hAnsi="Times New Roman" w:cs="Times New Roman"/>
          <w:bCs/>
          <w:sz w:val="24"/>
          <w:szCs w:val="24"/>
        </w:rPr>
      </w:pPr>
      <w:r w:rsidRPr="0031261C">
        <w:rPr>
          <w:rFonts w:ascii="Times New Roman" w:hAnsi="Times New Roman" w:cs="Times New Roman"/>
          <w:bCs/>
          <w:sz w:val="24"/>
          <w:szCs w:val="24"/>
        </w:rPr>
        <w:t xml:space="preserve">Κατά των πινάκων αυτών, επιτρέπεται στους ενδιαφερόμενους η άσκηση </w:t>
      </w:r>
      <w:r w:rsidRPr="0031261C">
        <w:rPr>
          <w:rFonts w:ascii="Times New Roman" w:hAnsi="Times New Roman" w:cs="Times New Roman"/>
          <w:b/>
          <w:bCs/>
          <w:sz w:val="24"/>
          <w:szCs w:val="24"/>
        </w:rPr>
        <w:t>ένστασης</w:t>
      </w:r>
      <w:r w:rsidRPr="0031261C">
        <w:rPr>
          <w:rFonts w:ascii="Times New Roman" w:hAnsi="Times New Roman" w:cs="Times New Roman"/>
          <w:bCs/>
          <w:sz w:val="24"/>
          <w:szCs w:val="24"/>
        </w:rPr>
        <w:t xml:space="preserve">, μέσα σε αποκλειστική </w:t>
      </w:r>
      <w:r w:rsidRPr="0031261C">
        <w:rPr>
          <w:rFonts w:ascii="Times New Roman" w:hAnsi="Times New Roman" w:cs="Times New Roman"/>
          <w:b/>
          <w:bCs/>
          <w:sz w:val="24"/>
          <w:szCs w:val="24"/>
        </w:rPr>
        <w:t>προθεσμία δέκα (10) ημερών (υπολογιζόμενες ημερολογιακά)</w:t>
      </w:r>
      <w:r w:rsidRPr="0031261C">
        <w:rPr>
          <w:rFonts w:ascii="Times New Roman" w:hAnsi="Times New Roman" w:cs="Times New Roman"/>
          <w:bCs/>
          <w:sz w:val="24"/>
          <w:szCs w:val="24"/>
        </w:rPr>
        <w:t xml:space="preserve">, η οποία αρχίζει από την επόμενη ημέρα της ανάρτησής τους στον διαδικτυακό μας τόπο. Η ένσταση </w:t>
      </w:r>
      <w:r w:rsidRPr="0031261C">
        <w:rPr>
          <w:rFonts w:ascii="Times New Roman" w:hAnsi="Times New Roman" w:cs="Times New Roman"/>
          <w:b/>
          <w:bCs/>
          <w:sz w:val="24"/>
          <w:szCs w:val="24"/>
        </w:rPr>
        <w:t>υποβάλλεται αποκλειστικά με ηλεκτρονικό τρόπο στο ΑΣΕΠ στη διεύθυνση ηλεκτρονικού ταχυδρομείου</w:t>
      </w:r>
      <w:r w:rsidRPr="0031261C">
        <w:rPr>
          <w:rFonts w:ascii="Times New Roman" w:eastAsia="Wingdings" w:hAnsi="Times New Roman" w:cs="Times New Roman"/>
          <w:sz w:val="24"/>
          <w:szCs w:val="24"/>
        </w:rPr>
        <w:t>(</w:t>
      </w:r>
      <w:hyperlink r:id="rId11" w:history="1">
        <w:r w:rsidRPr="0031261C">
          <w:rPr>
            <w:rFonts w:ascii="Times New Roman" w:eastAsia="Wingdings" w:hAnsi="Times New Roman" w:cs="Times New Roman"/>
            <w:color w:val="0000FF"/>
            <w:sz w:val="24"/>
            <w:szCs w:val="24"/>
            <w:u w:val="single"/>
            <w:lang w:val="en-US"/>
          </w:rPr>
          <w:t>prosl</w:t>
        </w:r>
        <w:r w:rsidRPr="0031261C">
          <w:rPr>
            <w:rFonts w:ascii="Times New Roman" w:eastAsia="Wingdings" w:hAnsi="Times New Roman" w:cs="Times New Roman"/>
            <w:color w:val="0000FF"/>
            <w:sz w:val="24"/>
            <w:szCs w:val="24"/>
            <w:u w:val="single"/>
          </w:rPr>
          <w:t>.</w:t>
        </w:r>
        <w:r w:rsidRPr="0031261C">
          <w:rPr>
            <w:rFonts w:ascii="Times New Roman" w:eastAsia="Wingdings" w:hAnsi="Times New Roman" w:cs="Times New Roman"/>
            <w:color w:val="0000FF"/>
            <w:sz w:val="24"/>
            <w:szCs w:val="24"/>
            <w:u w:val="single"/>
            <w:lang w:val="en-US"/>
          </w:rPr>
          <w:t>enstasi</w:t>
        </w:r>
        <w:r w:rsidRPr="0031261C">
          <w:rPr>
            <w:rFonts w:ascii="Times New Roman" w:eastAsia="Wingdings" w:hAnsi="Times New Roman" w:cs="Times New Roman"/>
            <w:color w:val="0000FF"/>
            <w:sz w:val="24"/>
            <w:szCs w:val="24"/>
            <w:u w:val="single"/>
          </w:rPr>
          <w:t>@</w:t>
        </w:r>
        <w:r w:rsidRPr="0031261C">
          <w:rPr>
            <w:rFonts w:ascii="Times New Roman" w:eastAsia="Wingdings" w:hAnsi="Times New Roman" w:cs="Times New Roman"/>
            <w:color w:val="0000FF"/>
            <w:sz w:val="24"/>
            <w:szCs w:val="24"/>
            <w:u w:val="single"/>
            <w:lang w:val="en-US"/>
          </w:rPr>
          <w:t>asep</w:t>
        </w:r>
        <w:r w:rsidRPr="0031261C">
          <w:rPr>
            <w:rFonts w:ascii="Times New Roman" w:eastAsia="Wingdings" w:hAnsi="Times New Roman" w:cs="Times New Roman"/>
            <w:color w:val="0000FF"/>
            <w:sz w:val="24"/>
            <w:szCs w:val="24"/>
            <w:u w:val="single"/>
          </w:rPr>
          <w:t>.</w:t>
        </w:r>
        <w:r w:rsidRPr="0031261C">
          <w:rPr>
            <w:rFonts w:ascii="Times New Roman" w:eastAsia="Wingdings" w:hAnsi="Times New Roman" w:cs="Times New Roman"/>
            <w:color w:val="0000FF"/>
            <w:sz w:val="24"/>
            <w:szCs w:val="24"/>
            <w:u w:val="single"/>
            <w:lang w:val="en-US"/>
          </w:rPr>
          <w:t>gr</w:t>
        </w:r>
      </w:hyperlink>
      <w:r w:rsidRPr="0031261C">
        <w:rPr>
          <w:rFonts w:ascii="Times New Roman" w:eastAsia="Wingdings" w:hAnsi="Times New Roman" w:cs="Times New Roman"/>
          <w:sz w:val="24"/>
          <w:szCs w:val="24"/>
        </w:rPr>
        <w:t>)</w:t>
      </w:r>
      <w:r w:rsidRPr="0031261C">
        <w:rPr>
          <w:rFonts w:ascii="Times New Roman" w:hAnsi="Times New Roman" w:cs="Times New Roman"/>
          <w:bCs/>
          <w:sz w:val="24"/>
          <w:szCs w:val="24"/>
        </w:rPr>
        <w:t xml:space="preserve">και, για να εξεταστεί, πρέπει να συνοδεύεται από αποδεικτικό καταβολής </w:t>
      </w:r>
      <w:r w:rsidRPr="0031261C">
        <w:rPr>
          <w:rFonts w:ascii="Times New Roman" w:hAnsi="Times New Roman" w:cs="Times New Roman"/>
          <w:b/>
          <w:bCs/>
          <w:sz w:val="24"/>
          <w:szCs w:val="24"/>
        </w:rPr>
        <w:t>παραβόλου είκοσι ευρώ (20 €)</w:t>
      </w:r>
      <w:r w:rsidRPr="0031261C">
        <w:rPr>
          <w:rFonts w:ascii="Times New Roman" w:hAnsi="Times New Roman" w:cs="Times New Roman"/>
          <w:bCs/>
          <w:sz w:val="24"/>
          <w:szCs w:val="24"/>
        </w:rPr>
        <w:t xml:space="preserve">, που έχει εκδοθεί </w:t>
      </w:r>
      <w:r w:rsidRPr="0031261C">
        <w:rPr>
          <w:rFonts w:ascii="Times New Roman" w:hAnsi="Times New Roman" w:cs="Times New Roman"/>
          <w:b/>
          <w:bCs/>
          <w:sz w:val="24"/>
          <w:szCs w:val="24"/>
        </w:rPr>
        <w:t xml:space="preserve">είτε </w:t>
      </w:r>
      <w:r w:rsidRPr="0031261C">
        <w:rPr>
          <w:rFonts w:ascii="Times New Roman" w:hAnsi="Times New Roman" w:cs="Times New Roman"/>
          <w:bCs/>
          <w:sz w:val="24"/>
          <w:szCs w:val="24"/>
        </w:rPr>
        <w:t>μέσω της εφαρμογής του ηλεκτρονικού παραβόλου (</w:t>
      </w:r>
      <w:r w:rsidRPr="0031261C">
        <w:rPr>
          <w:rFonts w:ascii="Times New Roman" w:hAnsi="Times New Roman" w:cs="Times New Roman"/>
          <w:bCs/>
          <w:sz w:val="24"/>
          <w:szCs w:val="24"/>
          <w:lang w:val="en-US"/>
        </w:rPr>
        <w:t>e</w:t>
      </w:r>
      <w:r w:rsidRPr="0031261C">
        <w:rPr>
          <w:rFonts w:ascii="Times New Roman" w:hAnsi="Times New Roman" w:cs="Times New Roman"/>
          <w:bCs/>
          <w:sz w:val="24"/>
          <w:szCs w:val="24"/>
        </w:rPr>
        <w:t>-παράβολο), βλ. λογότυπο «ΗΛΕΚΤΡΟΝΙΚΟ ΠΑΡΑΒΟΛΟ» στον διαδικτυακό τόπο του ΑΣΕΠ (</w:t>
      </w:r>
      <w:r w:rsidRPr="0031261C">
        <w:rPr>
          <w:rFonts w:ascii="Times New Roman" w:hAnsi="Times New Roman" w:cs="Times New Roman"/>
          <w:bCs/>
          <w:sz w:val="24"/>
          <w:szCs w:val="24"/>
          <w:lang w:val="en-US"/>
        </w:rPr>
        <w:t>www</w:t>
      </w:r>
      <w:r w:rsidRPr="0031261C">
        <w:rPr>
          <w:rFonts w:ascii="Times New Roman" w:hAnsi="Times New Roman" w:cs="Times New Roman"/>
          <w:bCs/>
          <w:sz w:val="24"/>
          <w:szCs w:val="24"/>
        </w:rPr>
        <w:t>.</w:t>
      </w:r>
      <w:r w:rsidRPr="0031261C">
        <w:rPr>
          <w:rFonts w:ascii="Times New Roman" w:hAnsi="Times New Roman" w:cs="Times New Roman"/>
          <w:bCs/>
          <w:sz w:val="24"/>
          <w:szCs w:val="24"/>
          <w:lang w:val="en-US"/>
        </w:rPr>
        <w:t>asep</w:t>
      </w:r>
      <w:r w:rsidRPr="0031261C">
        <w:rPr>
          <w:rFonts w:ascii="Times New Roman" w:hAnsi="Times New Roman" w:cs="Times New Roman"/>
          <w:bCs/>
          <w:sz w:val="24"/>
          <w:szCs w:val="24"/>
        </w:rPr>
        <w:t>.</w:t>
      </w:r>
      <w:r w:rsidRPr="0031261C">
        <w:rPr>
          <w:rFonts w:ascii="Times New Roman" w:hAnsi="Times New Roman" w:cs="Times New Roman"/>
          <w:bCs/>
          <w:sz w:val="24"/>
          <w:szCs w:val="24"/>
          <w:lang w:val="en-US"/>
        </w:rPr>
        <w:t>gr</w:t>
      </w:r>
      <w:r w:rsidRPr="0031261C">
        <w:rPr>
          <w:rFonts w:ascii="Times New Roman" w:hAnsi="Times New Roman" w:cs="Times New Roman"/>
          <w:bCs/>
          <w:sz w:val="24"/>
          <w:szCs w:val="24"/>
        </w:rPr>
        <w:t xml:space="preserve">), </w:t>
      </w:r>
      <w:r w:rsidRPr="0031261C">
        <w:rPr>
          <w:rFonts w:ascii="Times New Roman" w:hAnsi="Times New Roman" w:cs="Times New Roman"/>
          <w:b/>
          <w:bCs/>
          <w:sz w:val="24"/>
          <w:szCs w:val="24"/>
        </w:rPr>
        <w:t xml:space="preserve">είτε </w:t>
      </w:r>
      <w:r w:rsidRPr="0031261C">
        <w:rPr>
          <w:rFonts w:ascii="Times New Roman" w:hAnsi="Times New Roman" w:cs="Times New Roman"/>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0D3F50" w:rsidRPr="0031261C" w:rsidRDefault="000D3F50" w:rsidP="000D3F50">
      <w:pPr>
        <w:pStyle w:val="a9"/>
        <w:tabs>
          <w:tab w:val="left" w:pos="567"/>
        </w:tabs>
        <w:spacing w:before="120"/>
        <w:ind w:left="-709"/>
        <w:jc w:val="both"/>
        <w:rPr>
          <w:rFonts w:ascii="Times New Roman" w:hAnsi="Times New Roman" w:cs="Times New Roman"/>
          <w:sz w:val="24"/>
          <w:szCs w:val="24"/>
        </w:rPr>
      </w:pPr>
      <w:r w:rsidRPr="0031261C">
        <w:rPr>
          <w:rFonts w:ascii="Times New Roman" w:hAnsi="Times New Roman" w:cs="Times New Roman"/>
          <w:bCs/>
          <w:sz w:val="24"/>
          <w:szCs w:val="24"/>
        </w:rPr>
        <w:lastRenderedPageBreak/>
        <w:t xml:space="preserve">Η υπηρεσία οφείλει να αναρτήσει τους πίνακες προσληπτέων και στο πρόγραμμα «Διαύγεια» και να αποστείλει στο ΑΣΕΠ εντός </w:t>
      </w:r>
      <w:r w:rsidRPr="0031261C">
        <w:rPr>
          <w:rFonts w:ascii="Times New Roman" w:hAnsi="Times New Roman" w:cs="Times New Roman"/>
          <w:b/>
          <w:bCs/>
          <w:sz w:val="24"/>
          <w:szCs w:val="24"/>
        </w:rPr>
        <w:t>τριών (3)</w:t>
      </w:r>
      <w:r w:rsidRPr="0031261C">
        <w:rPr>
          <w:rFonts w:ascii="Times New Roman" w:hAnsi="Times New Roman" w:cs="Times New Roman"/>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0D3F50" w:rsidRPr="0031261C" w:rsidRDefault="000D3F50" w:rsidP="000D3F50">
      <w:pPr>
        <w:pStyle w:val="a9"/>
        <w:tabs>
          <w:tab w:val="left" w:pos="567"/>
        </w:tabs>
        <w:ind w:left="0"/>
        <w:jc w:val="both"/>
        <w:rPr>
          <w:rFonts w:ascii="Times New Roman" w:hAnsi="Times New Roman" w:cs="Times New Roman"/>
          <w:b/>
          <w:sz w:val="24"/>
          <w:szCs w:val="24"/>
          <w:u w:val="single"/>
        </w:rPr>
      </w:pPr>
    </w:p>
    <w:p w:rsidR="000D3F50" w:rsidRPr="0031261C" w:rsidRDefault="000D3F50" w:rsidP="000D3F50">
      <w:pPr>
        <w:pStyle w:val="a9"/>
        <w:tabs>
          <w:tab w:val="left" w:pos="567"/>
        </w:tabs>
        <w:ind w:left="-709"/>
        <w:jc w:val="both"/>
        <w:rPr>
          <w:rFonts w:ascii="Times New Roman" w:hAnsi="Times New Roman" w:cs="Times New Roman"/>
          <w:b/>
          <w:sz w:val="24"/>
          <w:szCs w:val="24"/>
          <w:u w:val="single"/>
        </w:rPr>
      </w:pPr>
      <w:r w:rsidRPr="0031261C">
        <w:rPr>
          <w:rFonts w:ascii="Times New Roman" w:hAnsi="Times New Roman" w:cs="Times New Roman"/>
          <w:b/>
          <w:sz w:val="24"/>
          <w:szCs w:val="24"/>
          <w:u w:val="single"/>
        </w:rPr>
        <w:t xml:space="preserve">ΚΕΦΑΛΑΙΟ ΠΕΜΠΤΟ: Πρόσληψη </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31261C">
        <w:rPr>
          <w:rFonts w:ascii="Times New Roman" w:hAnsi="Times New Roman" w:cs="Times New Roman"/>
          <w:b/>
          <w:sz w:val="24"/>
          <w:szCs w:val="24"/>
        </w:rPr>
        <w:t>αμέσως μετά</w:t>
      </w:r>
      <w:r w:rsidRPr="0031261C">
        <w:rPr>
          <w:rFonts w:ascii="Times New Roman" w:hAnsi="Times New Roman" w:cs="Times New Roman"/>
          <w:sz w:val="24"/>
          <w:szCs w:val="24"/>
        </w:rPr>
        <w:t xml:space="preserve"> την κατάρτιση των πινάκων κατάταξης των υποψηφίων. Τυχόν </w:t>
      </w:r>
      <w:r w:rsidRPr="0031261C">
        <w:rPr>
          <w:rFonts w:ascii="Times New Roman" w:hAnsi="Times New Roman" w:cs="Times New Roman"/>
          <w:b/>
          <w:sz w:val="24"/>
          <w:szCs w:val="24"/>
        </w:rPr>
        <w:t>αναμόρφωση</w:t>
      </w:r>
      <w:r w:rsidRPr="0031261C">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31261C">
        <w:rPr>
          <w:rFonts w:ascii="Times New Roman" w:hAnsi="Times New Roman" w:cs="Times New Roman"/>
          <w:b/>
          <w:sz w:val="24"/>
          <w:szCs w:val="24"/>
        </w:rPr>
        <w:t>υποχρεωτικά</w:t>
      </w:r>
      <w:r w:rsidRPr="0031261C">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sz w:val="24"/>
          <w:szCs w:val="24"/>
        </w:rPr>
        <w:t xml:space="preserve">Προσληφθέντες οι οποίοι αποχωρούν πριν από τη λήξη της σύμβασής τους, </w:t>
      </w:r>
      <w:r w:rsidRPr="0031261C">
        <w:rPr>
          <w:rFonts w:ascii="Times New Roman" w:hAnsi="Times New Roman" w:cs="Times New Roman"/>
          <w:b/>
          <w:sz w:val="24"/>
          <w:szCs w:val="24"/>
        </w:rPr>
        <w:t>αντικαθίστανται</w:t>
      </w:r>
      <w:r w:rsidRPr="0031261C">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0D3F50" w:rsidRPr="0031261C" w:rsidRDefault="000D3F50" w:rsidP="000D3F50">
      <w:pPr>
        <w:pStyle w:val="aa"/>
        <w:spacing w:line="240" w:lineRule="auto"/>
        <w:ind w:left="-709"/>
        <w:rPr>
          <w:rFonts w:ascii="Times New Roman" w:hAnsi="Times New Roman" w:cs="Times New Roman"/>
          <w:sz w:val="24"/>
          <w:szCs w:val="24"/>
        </w:rPr>
      </w:pPr>
      <w:r w:rsidRPr="0031261C">
        <w:rPr>
          <w:rFonts w:ascii="Times New Roman" w:hAnsi="Times New Roman" w:cs="Times New Roman"/>
          <w:bCs/>
          <w:sz w:val="24"/>
          <w:szCs w:val="24"/>
        </w:rPr>
        <w:t xml:space="preserve">Σε κάθε περίπτωση, οι </w:t>
      </w:r>
      <w:r w:rsidRPr="0031261C">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31261C">
        <w:rPr>
          <w:rFonts w:ascii="Times New Roman" w:hAnsi="Times New Roman" w:cs="Times New Roman"/>
          <w:b/>
          <w:sz w:val="24"/>
          <w:szCs w:val="24"/>
        </w:rPr>
        <w:t>υπολειπόμενο</w:t>
      </w:r>
      <w:r w:rsidRPr="0031261C">
        <w:rPr>
          <w:rFonts w:ascii="Times New Roman" w:hAnsi="Times New Roman" w:cs="Times New Roman"/>
          <w:sz w:val="24"/>
          <w:szCs w:val="24"/>
        </w:rPr>
        <w:t xml:space="preserve">, κατά περίπτωση, χρονικό διάστημα και μέχρι συμπληρώσεως της </w:t>
      </w:r>
      <w:r w:rsidRPr="0031261C">
        <w:rPr>
          <w:rFonts w:ascii="Times New Roman" w:hAnsi="Times New Roman" w:cs="Times New Roman"/>
          <w:b/>
          <w:sz w:val="24"/>
          <w:szCs w:val="24"/>
        </w:rPr>
        <w:t>εγκεκριμένης διάρκειας</w:t>
      </w:r>
      <w:r w:rsidRPr="0031261C">
        <w:rPr>
          <w:rFonts w:ascii="Times New Roman" w:hAnsi="Times New Roman" w:cs="Times New Roman"/>
          <w:sz w:val="24"/>
          <w:szCs w:val="24"/>
        </w:rPr>
        <w:t xml:space="preserve"> της σύμβασης εργασίας ορισμένου χρόνου.</w:t>
      </w:r>
    </w:p>
    <w:p w:rsidR="000D3F50" w:rsidRPr="0031261C" w:rsidRDefault="000D3F50" w:rsidP="000D3F50">
      <w:pPr>
        <w:pStyle w:val="aa"/>
        <w:spacing w:line="240" w:lineRule="auto"/>
        <w:ind w:left="-709"/>
        <w:rPr>
          <w:rFonts w:ascii="Times New Roman" w:hAnsi="Times New Roman" w:cs="Times New Roman"/>
          <w:color w:val="000000"/>
          <w:sz w:val="24"/>
          <w:szCs w:val="24"/>
        </w:rPr>
      </w:pPr>
      <w:r w:rsidRPr="0031261C">
        <w:rPr>
          <w:rFonts w:ascii="Times New Roman" w:hAnsi="Times New Roman" w:cs="Times New Roman"/>
          <w:sz w:val="24"/>
          <w:szCs w:val="24"/>
        </w:rPr>
        <w:t xml:space="preserve">Υποψήφιοι που επιλέγονται για πρόσληψη, προκειμένου να ελεγχθεί, </w:t>
      </w:r>
      <w:r w:rsidRPr="0031261C">
        <w:rPr>
          <w:rFonts w:ascii="Times New Roman" w:hAnsi="Times New Roman" w:cs="Times New Roman"/>
          <w:b/>
          <w:sz w:val="24"/>
          <w:szCs w:val="24"/>
        </w:rPr>
        <w:t>εκ νέου</w:t>
      </w:r>
      <w:r w:rsidRPr="0031261C">
        <w:rPr>
          <w:rFonts w:ascii="Times New Roman" w:hAnsi="Times New Roman" w:cs="Times New Roman"/>
          <w:sz w:val="24"/>
          <w:szCs w:val="24"/>
        </w:rPr>
        <w:t xml:space="preserve">, το κώλυμα της </w:t>
      </w:r>
      <w:r w:rsidRPr="0031261C">
        <w:rPr>
          <w:rFonts w:ascii="Times New Roman" w:hAnsi="Times New Roman" w:cs="Times New Roman"/>
          <w:b/>
          <w:sz w:val="24"/>
          <w:szCs w:val="24"/>
        </w:rPr>
        <w:t>οκτάμηνης απασχόλησης</w:t>
      </w:r>
      <w:r w:rsidRPr="0031261C">
        <w:rPr>
          <w:rFonts w:ascii="Times New Roman" w:hAnsi="Times New Roman" w:cs="Times New Roman"/>
          <w:sz w:val="24"/>
          <w:szCs w:val="24"/>
        </w:rPr>
        <w:t xml:space="preserve">,  πρέπεικατά την ημέρα ανάληψης των καθηκόντων τους να υποβάλουν στο φορέα </w:t>
      </w:r>
      <w:r w:rsidRPr="0031261C">
        <w:rPr>
          <w:rFonts w:ascii="Times New Roman" w:hAnsi="Times New Roman" w:cs="Times New Roman"/>
          <w:b/>
          <w:sz w:val="24"/>
          <w:szCs w:val="24"/>
        </w:rPr>
        <w:t>υπεύθυνη δήλωση</w:t>
      </w:r>
      <w:r w:rsidRPr="0031261C">
        <w:rPr>
          <w:rFonts w:ascii="Times New Roman" w:hAnsi="Times New Roman" w:cs="Times New Roman"/>
          <w:color w:val="000000"/>
          <w:sz w:val="24"/>
          <w:szCs w:val="24"/>
        </w:rPr>
        <w:t xml:space="preserve">κατά το άρθρο 8 του ν.1599/1986 στην οποία </w:t>
      </w:r>
      <w:r w:rsidRPr="0031261C">
        <w:rPr>
          <w:rFonts w:ascii="Times New Roman" w:hAnsi="Times New Roman" w:cs="Times New Roman"/>
          <w:b/>
          <w:color w:val="000000"/>
          <w:sz w:val="24"/>
          <w:szCs w:val="24"/>
        </w:rPr>
        <w:t>να δηλώνουν ότι</w:t>
      </w:r>
      <w:r w:rsidRPr="0031261C">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31261C">
        <w:rPr>
          <w:rFonts w:ascii="Times New Roman" w:hAnsi="Times New Roman" w:cs="Times New Roman"/>
          <w:b/>
          <w:color w:val="000000"/>
          <w:sz w:val="24"/>
          <w:szCs w:val="24"/>
        </w:rPr>
        <w:t>δεν έχουν απασχοληθείή έχουν απασχοληθεί</w:t>
      </w:r>
      <w:r w:rsidRPr="0031261C">
        <w:rPr>
          <w:rFonts w:ascii="Times New Roman" w:hAnsi="Times New Roman" w:cs="Times New Roman"/>
          <w:color w:val="000000"/>
          <w:sz w:val="24"/>
          <w:szCs w:val="24"/>
        </w:rPr>
        <w:t xml:space="preserve"> (δηλώνεται το χρονικό διάστημα και ο φορέας απασχόλησης) </w:t>
      </w:r>
      <w:r w:rsidRPr="0031261C">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sidRPr="0031261C">
        <w:rPr>
          <w:rFonts w:ascii="Times New Roman" w:hAnsi="Times New Roman" w:cs="Times New Roman"/>
          <w:b/>
          <w:color w:val="000000"/>
          <w:sz w:val="24"/>
          <w:szCs w:val="24"/>
        </w:rPr>
        <w:t>σε φορέα του δημόσιου ή ευρύτερου δημόσιου τομέα</w:t>
      </w:r>
      <w:r w:rsidRPr="0031261C">
        <w:rPr>
          <w:rFonts w:ascii="Times New Roman" w:hAnsi="Times New Roman" w:cs="Times New Roman"/>
          <w:sz w:val="24"/>
          <w:szCs w:val="24"/>
        </w:rPr>
        <w:t xml:space="preserve"> της παρ. 1 του άρθρου 2 του Ν. 4765/2021</w:t>
      </w:r>
      <w:r w:rsidRPr="0031261C">
        <w:rPr>
          <w:rFonts w:ascii="Times New Roman" w:hAnsi="Times New Roman" w:cs="Times New Roman"/>
          <w:color w:val="000000"/>
          <w:sz w:val="24"/>
          <w:szCs w:val="24"/>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247E4A" w:rsidRPr="0031261C" w:rsidRDefault="00247E4A" w:rsidP="000D3F50">
      <w:pPr>
        <w:pStyle w:val="aa"/>
        <w:spacing w:line="240" w:lineRule="auto"/>
        <w:ind w:left="-709"/>
        <w:rPr>
          <w:rFonts w:ascii="Times New Roman" w:hAnsi="Times New Roman" w:cs="Times New Roman"/>
          <w:color w:val="000000"/>
          <w:sz w:val="24"/>
          <w:szCs w:val="24"/>
        </w:rPr>
      </w:pPr>
    </w:p>
    <w:p w:rsidR="00247E4A" w:rsidRPr="0031261C" w:rsidRDefault="00247E4A" w:rsidP="000D3F50">
      <w:pPr>
        <w:pStyle w:val="aa"/>
        <w:spacing w:line="240" w:lineRule="auto"/>
        <w:ind w:left="-709"/>
        <w:rPr>
          <w:rFonts w:ascii="Times New Roman" w:hAnsi="Times New Roman" w:cs="Times New Roman"/>
          <w:sz w:val="24"/>
          <w:szCs w:val="24"/>
        </w:rPr>
      </w:pPr>
    </w:p>
    <w:p w:rsidR="000D3F50" w:rsidRPr="0031261C" w:rsidRDefault="000D3F50" w:rsidP="000D3F50">
      <w:pPr>
        <w:pBdr>
          <w:top w:val="single" w:sz="4" w:space="1" w:color="00000A"/>
          <w:left w:val="single" w:sz="4" w:space="4" w:color="00000A"/>
          <w:bottom w:val="single" w:sz="4" w:space="1" w:color="00000A"/>
          <w:right w:val="single" w:sz="4" w:space="4" w:color="00000A"/>
        </w:pBdr>
        <w:tabs>
          <w:tab w:val="left" w:pos="567"/>
        </w:tabs>
        <w:suppressAutoHyphens/>
        <w:spacing w:before="240"/>
        <w:ind w:left="-709"/>
        <w:jc w:val="both"/>
        <w:rPr>
          <w:rFonts w:ascii="Times New Roman" w:hAnsi="Times New Roman" w:cs="Times New Roman"/>
          <w:kern w:val="1"/>
          <w:sz w:val="24"/>
          <w:szCs w:val="24"/>
        </w:rPr>
      </w:pPr>
      <w:r w:rsidRPr="0031261C">
        <w:rPr>
          <w:rFonts w:ascii="Times New Roman" w:hAnsi="Times New Roman" w:cs="Times New Roman"/>
          <w:b/>
          <w:kern w:val="1"/>
          <w:sz w:val="24"/>
          <w:szCs w:val="24"/>
          <w:u w:val="single"/>
        </w:rPr>
        <w:t>ΑΝΑΠΟΣΠΑΣΤΟ ΤΜΗΜΑ</w:t>
      </w:r>
      <w:r w:rsidRPr="0031261C">
        <w:rPr>
          <w:rFonts w:ascii="Times New Roman" w:hAnsi="Times New Roman" w:cs="Times New Roman"/>
          <w:b/>
          <w:kern w:val="1"/>
          <w:sz w:val="24"/>
          <w:szCs w:val="24"/>
        </w:rPr>
        <w:t xml:space="preserve"> της παρούσας ανακοίνωσης αποτελεί και το </w:t>
      </w:r>
      <w:r w:rsidRPr="0031261C">
        <w:rPr>
          <w:rFonts w:ascii="Times New Roman" w:hAnsi="Times New Roman" w:cs="Times New Roman"/>
          <w:b/>
          <w:i/>
          <w:iCs/>
          <w:kern w:val="1"/>
          <w:sz w:val="24"/>
          <w:szCs w:val="24"/>
        </w:rPr>
        <w:t>«Παράρτημα ανακοινώσεων Συμβάσεων εργασίας Ορισμένου Χρόνου (ΣΟΧ)»</w:t>
      </w:r>
      <w:r w:rsidRPr="0031261C">
        <w:rPr>
          <w:rFonts w:ascii="Times New Roman" w:hAnsi="Times New Roman" w:cs="Times New Roman"/>
          <w:b/>
          <w:kern w:val="1"/>
          <w:sz w:val="24"/>
          <w:szCs w:val="24"/>
        </w:rPr>
        <w:t xml:space="preserve"> με σήμανση έκδοσης «10-06-2021», το οποίο περιλαμβάνει: </w:t>
      </w:r>
      <w:r w:rsidRPr="0031261C">
        <w:rPr>
          <w:rFonts w:ascii="Times New Roman" w:hAnsi="Times New Roman" w:cs="Times New Roman"/>
          <w:b/>
          <w:kern w:val="1"/>
          <w:sz w:val="24"/>
          <w:szCs w:val="24"/>
          <w:lang w:val="en-US"/>
        </w:rPr>
        <w:t>i</w:t>
      </w:r>
      <w:r w:rsidRPr="0031261C">
        <w:rPr>
          <w:rFonts w:ascii="Times New Roman" w:hAnsi="Times New Roman" w:cs="Times New Roman"/>
          <w:b/>
          <w:kern w:val="1"/>
          <w:sz w:val="24"/>
          <w:szCs w:val="24"/>
        </w:rPr>
        <w:t xml:space="preserve">) τα δικαιολογητικά που απαιτούνται για την έγκυρη συμμετοχή των υποψηφίων στη διαδικασία επιλογής και </w:t>
      </w:r>
      <w:r w:rsidRPr="0031261C">
        <w:rPr>
          <w:rFonts w:ascii="Times New Roman" w:hAnsi="Times New Roman" w:cs="Times New Roman"/>
          <w:b/>
          <w:kern w:val="1"/>
          <w:sz w:val="24"/>
          <w:szCs w:val="24"/>
          <w:lang w:val="en-US"/>
        </w:rPr>
        <w:t>ii</w:t>
      </w:r>
      <w:r w:rsidRPr="0031261C">
        <w:rPr>
          <w:rFonts w:ascii="Times New Roman" w:hAnsi="Times New Roman" w:cs="Times New Roman"/>
          <w:b/>
          <w:kern w:val="1"/>
          <w:sz w:val="24"/>
          <w:szCs w:val="24"/>
        </w:rPr>
        <w:t xml:space="preserve">) οδηγίες για τη συμπλήρωση της αίτησης – υπεύθυνης δήλωσης, κατά περίπτωση, με κωδικό </w:t>
      </w:r>
      <w:r w:rsidRPr="0031261C">
        <w:rPr>
          <w:rFonts w:ascii="Times New Roman" w:hAnsi="Times New Roman" w:cs="Times New Roman"/>
          <w:b/>
          <w:bCs/>
          <w:smallCaps/>
          <w:sz w:val="24"/>
          <w:szCs w:val="24"/>
        </w:rPr>
        <w:t>εντυποασεπ</w:t>
      </w:r>
      <w:r w:rsidRPr="0031261C">
        <w:rPr>
          <w:rFonts w:ascii="Times New Roman" w:hAnsi="Times New Roman" w:cs="Times New Roman"/>
          <w:b/>
          <w:sz w:val="24"/>
          <w:szCs w:val="24"/>
        </w:rPr>
        <w:t>ΣΟΧ 1</w:t>
      </w:r>
      <w:r w:rsidRPr="0031261C">
        <w:rPr>
          <w:rFonts w:ascii="Times New Roman" w:hAnsi="Times New Roman" w:cs="Times New Roman"/>
          <w:b/>
          <w:sz w:val="24"/>
          <w:szCs w:val="24"/>
          <w:vertAlign w:val="superscript"/>
        </w:rPr>
        <w:t>ΠΕ/ΤΕ</w:t>
      </w:r>
      <w:r w:rsidRPr="0031261C">
        <w:rPr>
          <w:rFonts w:ascii="Times New Roman" w:hAnsi="Times New Roman" w:cs="Times New Roman"/>
          <w:b/>
          <w:sz w:val="24"/>
          <w:szCs w:val="24"/>
        </w:rPr>
        <w:t>ή ΕΝΤΥΠΟ ΑΣΕΠΣΟΧ 2</w:t>
      </w:r>
      <w:r w:rsidRPr="0031261C">
        <w:rPr>
          <w:rFonts w:ascii="Times New Roman" w:hAnsi="Times New Roman" w:cs="Times New Roman"/>
          <w:b/>
          <w:sz w:val="24"/>
          <w:szCs w:val="24"/>
          <w:vertAlign w:val="superscript"/>
        </w:rPr>
        <w:t>ΔΕ/ΥΕ</w:t>
      </w:r>
      <w:r w:rsidRPr="0031261C">
        <w:rPr>
          <w:rFonts w:ascii="Times New Roman" w:hAnsi="Times New Roman" w:cs="Times New Roman"/>
          <w:b/>
          <w:kern w:val="1"/>
          <w:sz w:val="24"/>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w:t>
      </w:r>
      <w:r w:rsidR="00D17D99" w:rsidRPr="0031261C">
        <w:rPr>
          <w:rFonts w:ascii="Times New Roman" w:hAnsi="Times New Roman" w:cs="Times New Roman"/>
          <w:b/>
          <w:kern w:val="1"/>
          <w:sz w:val="24"/>
          <w:szCs w:val="24"/>
        </w:rPr>
        <w:t>λά και στο Ειδικό Παράρτημα (Α1</w:t>
      </w:r>
      <w:r w:rsidRPr="0031261C">
        <w:rPr>
          <w:rFonts w:ascii="Times New Roman" w:hAnsi="Times New Roman" w:cs="Times New Roman"/>
          <w:b/>
          <w:kern w:val="1"/>
          <w:sz w:val="24"/>
          <w:szCs w:val="24"/>
        </w:rPr>
        <w:t>)</w:t>
      </w:r>
      <w:r w:rsidR="00D17D99" w:rsidRPr="0031261C">
        <w:rPr>
          <w:rFonts w:ascii="Times New Roman" w:hAnsi="Times New Roman" w:cs="Times New Roman"/>
          <w:b/>
          <w:kern w:val="1"/>
          <w:sz w:val="24"/>
          <w:szCs w:val="24"/>
        </w:rPr>
        <w:t xml:space="preserve"> Απόδειξη</w:t>
      </w:r>
      <w:r w:rsidR="009E18DA" w:rsidRPr="0031261C">
        <w:rPr>
          <w:rFonts w:ascii="Times New Roman" w:hAnsi="Times New Roman" w:cs="Times New Roman"/>
          <w:b/>
          <w:kern w:val="1"/>
          <w:sz w:val="24"/>
          <w:szCs w:val="24"/>
        </w:rPr>
        <w:t>ς</w:t>
      </w:r>
      <w:bookmarkStart w:id="2" w:name="_GoBack"/>
      <w:bookmarkEnd w:id="2"/>
      <w:r w:rsidR="00D17D99" w:rsidRPr="0031261C">
        <w:rPr>
          <w:rFonts w:ascii="Times New Roman" w:hAnsi="Times New Roman" w:cs="Times New Roman"/>
          <w:b/>
          <w:kern w:val="1"/>
          <w:sz w:val="24"/>
          <w:szCs w:val="24"/>
        </w:rPr>
        <w:t xml:space="preserve"> Χειρισμού</w:t>
      </w:r>
      <w:r w:rsidR="0048772E" w:rsidRPr="0031261C">
        <w:rPr>
          <w:rFonts w:ascii="Times New Roman" w:hAnsi="Times New Roman" w:cs="Times New Roman"/>
          <w:b/>
          <w:kern w:val="1"/>
          <w:sz w:val="24"/>
          <w:szCs w:val="24"/>
        </w:rPr>
        <w:t xml:space="preserve"> Η/Υ</w:t>
      </w:r>
      <w:r w:rsidR="00D17D99" w:rsidRPr="0031261C">
        <w:rPr>
          <w:rFonts w:ascii="Times New Roman" w:hAnsi="Times New Roman" w:cs="Times New Roman"/>
          <w:b/>
          <w:kern w:val="1"/>
          <w:sz w:val="24"/>
          <w:szCs w:val="24"/>
        </w:rPr>
        <w:t xml:space="preserve"> με σήμανση έκδοσης «29</w:t>
      </w:r>
      <w:r w:rsidRPr="0031261C">
        <w:rPr>
          <w:rFonts w:ascii="Times New Roman" w:hAnsi="Times New Roman" w:cs="Times New Roman"/>
          <w:b/>
          <w:kern w:val="1"/>
          <w:sz w:val="24"/>
          <w:szCs w:val="24"/>
        </w:rPr>
        <w:t>-11-2022», μέσω του δικτυακού τόπου του ΑΣΕΠ (</w:t>
      </w:r>
      <w:r w:rsidRPr="0031261C">
        <w:rPr>
          <w:rFonts w:ascii="Times New Roman" w:hAnsi="Times New Roman" w:cs="Times New Roman"/>
          <w:b/>
          <w:kern w:val="1"/>
          <w:sz w:val="24"/>
          <w:szCs w:val="24"/>
          <w:lang w:val="en-US"/>
        </w:rPr>
        <w:t>www</w:t>
      </w:r>
      <w:r w:rsidRPr="0031261C">
        <w:rPr>
          <w:rFonts w:ascii="Times New Roman" w:hAnsi="Times New Roman" w:cs="Times New Roman"/>
          <w:b/>
          <w:kern w:val="1"/>
          <w:sz w:val="24"/>
          <w:szCs w:val="24"/>
        </w:rPr>
        <w:t>.</w:t>
      </w:r>
      <w:r w:rsidRPr="0031261C">
        <w:rPr>
          <w:rFonts w:ascii="Times New Roman" w:hAnsi="Times New Roman" w:cs="Times New Roman"/>
          <w:b/>
          <w:kern w:val="1"/>
          <w:sz w:val="24"/>
          <w:szCs w:val="24"/>
          <w:lang w:val="en-US"/>
        </w:rPr>
        <w:t>asep</w:t>
      </w:r>
      <w:r w:rsidRPr="0031261C">
        <w:rPr>
          <w:rFonts w:ascii="Times New Roman" w:hAnsi="Times New Roman" w:cs="Times New Roman"/>
          <w:b/>
          <w:kern w:val="1"/>
          <w:sz w:val="24"/>
          <w:szCs w:val="24"/>
        </w:rPr>
        <w:t>.</w:t>
      </w:r>
      <w:r w:rsidRPr="0031261C">
        <w:rPr>
          <w:rFonts w:ascii="Times New Roman" w:hAnsi="Times New Roman" w:cs="Times New Roman"/>
          <w:b/>
          <w:kern w:val="1"/>
          <w:sz w:val="24"/>
          <w:szCs w:val="24"/>
          <w:lang w:val="en-US"/>
        </w:rPr>
        <w:t>gr</w:t>
      </w:r>
      <w:r w:rsidRPr="0031261C">
        <w:rPr>
          <w:rFonts w:ascii="Times New Roman" w:hAnsi="Times New Roman" w:cs="Times New Roman"/>
          <w:b/>
          <w:kern w:val="1"/>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00D17D99" w:rsidRPr="0031261C">
        <w:rPr>
          <w:rFonts w:ascii="Times New Roman" w:eastAsia="Wingdings" w:hAnsi="Times New Roman" w:cs="Times New Roman"/>
          <w:b/>
          <w:kern w:val="1"/>
          <w:sz w:val="24"/>
          <w:szCs w:val="24"/>
        </w:rPr>
        <w:t>→</w:t>
      </w:r>
      <w:r w:rsidRPr="0031261C">
        <w:rPr>
          <w:rFonts w:ascii="Times New Roman" w:hAnsi="Times New Roman" w:cs="Times New Roman"/>
          <w:b/>
          <w:kern w:val="1"/>
          <w:sz w:val="24"/>
          <w:szCs w:val="24"/>
        </w:rPr>
        <w:t xml:space="preserve"> Πολίτες </w:t>
      </w:r>
      <w:r w:rsidR="00D17D99" w:rsidRPr="0031261C">
        <w:rPr>
          <w:rFonts w:ascii="Times New Roman" w:eastAsia="Wingdings" w:hAnsi="Times New Roman" w:cs="Times New Roman"/>
          <w:b/>
          <w:kern w:val="1"/>
          <w:sz w:val="24"/>
          <w:szCs w:val="24"/>
        </w:rPr>
        <w:t>→</w:t>
      </w:r>
      <w:r w:rsidR="00F15DF1" w:rsidRPr="0031261C">
        <w:rPr>
          <w:rFonts w:ascii="Times New Roman" w:hAnsi="Times New Roman" w:cs="Times New Roman"/>
          <w:b/>
          <w:bCs/>
          <w:kern w:val="1"/>
          <w:sz w:val="24"/>
          <w:szCs w:val="24"/>
        </w:rPr>
        <w:t>Έντυπα →</w:t>
      </w:r>
      <w:r w:rsidRPr="0031261C">
        <w:rPr>
          <w:rFonts w:ascii="Times New Roman" w:hAnsi="Times New Roman" w:cs="Times New Roman"/>
          <w:b/>
          <w:kern w:val="1"/>
          <w:sz w:val="24"/>
          <w:szCs w:val="24"/>
        </w:rPr>
        <w:t xml:space="preserve"> Διαδικασίες </w:t>
      </w:r>
      <w:r w:rsidR="00F15DF1" w:rsidRPr="0031261C">
        <w:rPr>
          <w:rFonts w:ascii="Times New Roman" w:eastAsia="Wingdings" w:hAnsi="Times New Roman" w:cs="Times New Roman"/>
          <w:b/>
          <w:kern w:val="1"/>
          <w:sz w:val="24"/>
          <w:szCs w:val="24"/>
        </w:rPr>
        <w:t>→</w:t>
      </w:r>
      <w:r w:rsidRPr="0031261C">
        <w:rPr>
          <w:rFonts w:ascii="Times New Roman" w:hAnsi="Times New Roman" w:cs="Times New Roman"/>
          <w:b/>
          <w:kern w:val="1"/>
          <w:sz w:val="24"/>
          <w:szCs w:val="24"/>
        </w:rPr>
        <w:t xml:space="preserve">Διαγωνισμών φορέων </w:t>
      </w:r>
      <w:r w:rsidR="00F15DF1" w:rsidRPr="0031261C">
        <w:rPr>
          <w:rFonts w:ascii="Times New Roman" w:eastAsia="Wingdings" w:hAnsi="Times New Roman" w:cs="Times New Roman"/>
          <w:b/>
          <w:kern w:val="1"/>
          <w:sz w:val="24"/>
          <w:szCs w:val="24"/>
        </w:rPr>
        <w:t>→</w:t>
      </w:r>
      <w:r w:rsidRPr="0031261C">
        <w:rPr>
          <w:rFonts w:ascii="Times New Roman" w:hAnsi="Times New Roman" w:cs="Times New Roman"/>
          <w:b/>
          <w:kern w:val="1"/>
          <w:sz w:val="24"/>
          <w:szCs w:val="24"/>
        </w:rPr>
        <w:t xml:space="preserve">Ορ. Χρόνου ΣΟΧ. </w:t>
      </w:r>
    </w:p>
    <w:p w:rsidR="009E4C57" w:rsidRPr="0031261C" w:rsidRDefault="009E4C57" w:rsidP="009C08DA">
      <w:pPr>
        <w:pStyle w:val="a3"/>
        <w:ind w:left="-851"/>
        <w:rPr>
          <w:rFonts w:ascii="Times New Roman" w:hAnsi="Times New Roman" w:cs="Times New Roman"/>
        </w:rPr>
      </w:pPr>
    </w:p>
    <w:p w:rsidR="009E4C57" w:rsidRPr="0031261C" w:rsidRDefault="009E4C57" w:rsidP="004206CD">
      <w:pPr>
        <w:pStyle w:val="a3"/>
        <w:spacing w:before="2"/>
        <w:rPr>
          <w:rFonts w:ascii="Times New Roman" w:hAnsi="Times New Roman" w:cs="Times New Roman"/>
          <w:sz w:val="22"/>
        </w:rPr>
      </w:pPr>
    </w:p>
    <w:p w:rsidR="008E65EB" w:rsidRPr="0031261C" w:rsidRDefault="008E65EB" w:rsidP="008E65EB">
      <w:pPr>
        <w:pStyle w:val="21"/>
        <w:spacing w:before="92"/>
        <w:ind w:left="0" w:right="-1"/>
        <w:jc w:val="center"/>
        <w:rPr>
          <w:rFonts w:ascii="Times New Roman" w:hAnsi="Times New Roman" w:cs="Times New Roman"/>
        </w:rPr>
      </w:pPr>
    </w:p>
    <w:p w:rsidR="008E65EB" w:rsidRPr="0031261C" w:rsidRDefault="008E65EB" w:rsidP="008E65EB">
      <w:pPr>
        <w:pStyle w:val="21"/>
        <w:spacing w:before="92"/>
        <w:ind w:left="0" w:right="-1"/>
        <w:jc w:val="center"/>
        <w:rPr>
          <w:rFonts w:ascii="Times New Roman" w:hAnsi="Times New Roman" w:cs="Times New Roman"/>
        </w:rPr>
      </w:pPr>
    </w:p>
    <w:p w:rsidR="008E65EB" w:rsidRPr="0031261C" w:rsidRDefault="00B34293" w:rsidP="008E65EB">
      <w:pPr>
        <w:pStyle w:val="21"/>
        <w:spacing w:before="92"/>
        <w:ind w:left="0" w:right="-1"/>
        <w:jc w:val="center"/>
        <w:rPr>
          <w:rFonts w:ascii="Times New Roman" w:hAnsi="Times New Roman" w:cs="Times New Roman"/>
        </w:rPr>
      </w:pPr>
      <w:r w:rsidRPr="0031261C">
        <w:rPr>
          <w:rFonts w:ascii="Times New Roman" w:hAnsi="Times New Roman" w:cs="Times New Roman"/>
        </w:rPr>
        <w:t>Η</w:t>
      </w:r>
      <w:r w:rsidR="00B353CE" w:rsidRPr="0031261C">
        <w:rPr>
          <w:rFonts w:ascii="Times New Roman" w:hAnsi="Times New Roman" w:cs="Times New Roman"/>
        </w:rPr>
        <w:t xml:space="preserve"> ΠΡΟΕΔΡΟΣ</w:t>
      </w:r>
    </w:p>
    <w:p w:rsidR="009E4C57" w:rsidRPr="0031261C" w:rsidRDefault="00B353CE" w:rsidP="008E65EB">
      <w:pPr>
        <w:pStyle w:val="21"/>
        <w:spacing w:before="92"/>
        <w:ind w:left="0" w:right="-1"/>
        <w:jc w:val="center"/>
        <w:rPr>
          <w:rFonts w:ascii="Times New Roman" w:hAnsi="Times New Roman" w:cs="Times New Roman"/>
        </w:rPr>
      </w:pPr>
      <w:r w:rsidRPr="0031261C">
        <w:rPr>
          <w:rFonts w:ascii="Times New Roman" w:hAnsi="Times New Roman" w:cs="Times New Roman"/>
        </w:rPr>
        <w:t>ΤΗΣ ΔΕΥΑ</w:t>
      </w:r>
      <w:r w:rsidRPr="0031261C">
        <w:rPr>
          <w:rFonts w:ascii="Times New Roman" w:hAnsi="Times New Roman" w:cs="Times New Roman"/>
          <w:spacing w:val="-1"/>
        </w:rPr>
        <w:t>ΒΟΡΕΙΑΣ</w:t>
      </w:r>
      <w:r w:rsidRPr="0031261C">
        <w:rPr>
          <w:rFonts w:ascii="Times New Roman" w:hAnsi="Times New Roman" w:cs="Times New Roman"/>
        </w:rPr>
        <w:t>ΚΥΝΟΥΡΙΑΣ</w:t>
      </w:r>
    </w:p>
    <w:p w:rsidR="008E65EB" w:rsidRPr="0031261C" w:rsidRDefault="008E65EB" w:rsidP="008E65EB">
      <w:pPr>
        <w:pStyle w:val="21"/>
        <w:spacing w:before="92"/>
        <w:ind w:left="0" w:right="-1"/>
        <w:jc w:val="center"/>
        <w:rPr>
          <w:rFonts w:ascii="Times New Roman" w:hAnsi="Times New Roman" w:cs="Times New Roman"/>
        </w:rPr>
      </w:pPr>
    </w:p>
    <w:p w:rsidR="008E65EB" w:rsidRPr="0031261C" w:rsidRDefault="008E65EB" w:rsidP="008E65EB">
      <w:pPr>
        <w:pStyle w:val="21"/>
        <w:spacing w:before="92"/>
        <w:ind w:left="0" w:right="-1"/>
        <w:jc w:val="center"/>
        <w:rPr>
          <w:rFonts w:ascii="Times New Roman" w:hAnsi="Times New Roman" w:cs="Times New Roman"/>
        </w:rPr>
      </w:pPr>
    </w:p>
    <w:p w:rsidR="009E4C57" w:rsidRPr="0031261C" w:rsidRDefault="009E4C57" w:rsidP="008E65EB">
      <w:pPr>
        <w:pStyle w:val="a3"/>
        <w:jc w:val="center"/>
        <w:rPr>
          <w:rFonts w:ascii="Times New Roman" w:hAnsi="Times New Roman" w:cs="Times New Roman"/>
          <w:b/>
          <w:sz w:val="22"/>
        </w:rPr>
      </w:pPr>
    </w:p>
    <w:p w:rsidR="009E4C57" w:rsidRPr="00EC1FD3" w:rsidRDefault="00B353CE" w:rsidP="008E65EB">
      <w:pPr>
        <w:ind w:right="-1"/>
        <w:jc w:val="center"/>
        <w:rPr>
          <w:rFonts w:ascii="Arial" w:hAnsi="Arial" w:cs="Arial"/>
          <w:b/>
          <w:sz w:val="24"/>
        </w:rPr>
      </w:pPr>
      <w:r w:rsidRPr="0031261C">
        <w:rPr>
          <w:rFonts w:ascii="Times New Roman" w:hAnsi="Times New Roman" w:cs="Times New Roman"/>
          <w:b/>
          <w:sz w:val="24"/>
        </w:rPr>
        <w:t>ΑΝΑΓΝΩΣΤΑΚΟΥ</w:t>
      </w:r>
      <w:r w:rsidR="0031261C">
        <w:rPr>
          <w:rFonts w:ascii="Times New Roman" w:hAnsi="Times New Roman" w:cs="Times New Roman"/>
          <w:b/>
          <w:sz w:val="24"/>
        </w:rPr>
        <w:t xml:space="preserve"> </w:t>
      </w:r>
      <w:r w:rsidRPr="0031261C">
        <w:rPr>
          <w:rFonts w:ascii="Times New Roman" w:hAnsi="Times New Roman" w:cs="Times New Roman"/>
          <w:b/>
          <w:sz w:val="24"/>
        </w:rPr>
        <w:t>ΧΡΙΣΤΙΝΑ</w:t>
      </w:r>
    </w:p>
    <w:sectPr w:rsidR="009E4C57" w:rsidRPr="00EC1FD3" w:rsidSect="00A30E3C">
      <w:footerReference w:type="default" r:id="rId12"/>
      <w:pgSz w:w="11900" w:h="16840"/>
      <w:pgMar w:top="1440" w:right="1127" w:bottom="1440" w:left="1418" w:header="0" w:footer="74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1D" w:rsidRDefault="0069011D" w:rsidP="009E4C57">
      <w:r>
        <w:separator/>
      </w:r>
    </w:p>
  </w:endnote>
  <w:endnote w:type="continuationSeparator" w:id="1">
    <w:p w:rsidR="0069011D" w:rsidRDefault="0069011D" w:rsidP="009E4C57">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4A" w:rsidRDefault="00FF5F21">
    <w:pPr>
      <w:pStyle w:val="a3"/>
      <w:spacing w:line="14" w:lineRule="auto"/>
      <w:rPr>
        <w:sz w:val="20"/>
      </w:rPr>
    </w:pPr>
    <w:r w:rsidRPr="00FF5F21">
      <w:pict>
        <v:shapetype id="_x0000_t202" coordsize="21600,21600" o:spt="202" path="m,l,21600r21600,l21600,xe">
          <v:stroke joinstyle="miter"/>
          <v:path gradientshapeok="t" o:connecttype="rect"/>
        </v:shapetype>
        <v:shape id="_x0000_s2049" type="#_x0000_t202" style="position:absolute;margin-left:254.3pt;margin-top:793.75pt;width:83.1pt;height:13.2pt;z-index:-251658752;mso-position-horizontal-relative:page;mso-position-vertical-relative:page" filled="f" stroked="f">
          <v:textbox style="mso-next-textbox:#_x0000_s2049" inset="0,0,0,0">
            <w:txbxContent>
              <w:p w:rsidR="00247E4A" w:rsidRDefault="00247E4A">
                <w:pPr>
                  <w:spacing w:before="16"/>
                  <w:ind w:left="20"/>
                  <w:rPr>
                    <w:sz w:val="20"/>
                  </w:rPr>
                </w:pPr>
                <w:r>
                  <w:rPr>
                    <w:sz w:val="20"/>
                  </w:rPr>
                  <w:t>Σελίδα</w:t>
                </w:r>
                <w:r w:rsidR="00FF5F21">
                  <w:fldChar w:fldCharType="begin"/>
                </w:r>
                <w:r>
                  <w:rPr>
                    <w:sz w:val="20"/>
                  </w:rPr>
                  <w:instrText xml:space="preserve"> PAGE </w:instrText>
                </w:r>
                <w:r w:rsidR="00FF5F21">
                  <w:fldChar w:fldCharType="separate"/>
                </w:r>
                <w:r w:rsidR="0055395F">
                  <w:rPr>
                    <w:noProof/>
                    <w:sz w:val="20"/>
                  </w:rPr>
                  <w:t>2</w:t>
                </w:r>
                <w:r w:rsidR="00FF5F21">
                  <w:fldChar w:fldCharType="end"/>
                </w:r>
                <w:r>
                  <w:rPr>
                    <w:sz w:val="20"/>
                  </w:rPr>
                  <w:t>από13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1D" w:rsidRDefault="0069011D" w:rsidP="009E4C57">
      <w:r>
        <w:separator/>
      </w:r>
    </w:p>
  </w:footnote>
  <w:footnote w:type="continuationSeparator" w:id="1">
    <w:p w:rsidR="0069011D" w:rsidRDefault="0069011D" w:rsidP="009E4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39"/>
    <w:multiLevelType w:val="hybridMultilevel"/>
    <w:tmpl w:val="31D8BB3A"/>
    <w:lvl w:ilvl="0" w:tplc="20AE25E0">
      <w:start w:val="1"/>
      <w:numFmt w:val="decimal"/>
      <w:lvlText w:val="%1."/>
      <w:lvlJc w:val="left"/>
      <w:pPr>
        <w:ind w:left="816" w:hanging="306"/>
      </w:pPr>
      <w:rPr>
        <w:rFonts w:ascii="Microsoft Sans Serif" w:eastAsia="Microsoft Sans Serif" w:hAnsi="Microsoft Sans Serif" w:cs="Microsoft Sans Serif" w:hint="default"/>
        <w:w w:val="100"/>
        <w:sz w:val="24"/>
        <w:szCs w:val="24"/>
        <w:lang w:val="el-GR" w:eastAsia="en-US" w:bidi="ar-SA"/>
      </w:rPr>
    </w:lvl>
    <w:lvl w:ilvl="1" w:tplc="800E2C2A">
      <w:numFmt w:val="bullet"/>
      <w:lvlText w:val="•"/>
      <w:lvlJc w:val="left"/>
      <w:pPr>
        <w:ind w:left="1852" w:hanging="306"/>
      </w:pPr>
      <w:rPr>
        <w:rFonts w:hint="default"/>
        <w:lang w:val="el-GR" w:eastAsia="en-US" w:bidi="ar-SA"/>
      </w:rPr>
    </w:lvl>
    <w:lvl w:ilvl="2" w:tplc="8CDEA8BC">
      <w:numFmt w:val="bullet"/>
      <w:lvlText w:val="•"/>
      <w:lvlJc w:val="left"/>
      <w:pPr>
        <w:ind w:left="2884" w:hanging="306"/>
      </w:pPr>
      <w:rPr>
        <w:rFonts w:hint="default"/>
        <w:lang w:val="el-GR" w:eastAsia="en-US" w:bidi="ar-SA"/>
      </w:rPr>
    </w:lvl>
    <w:lvl w:ilvl="3" w:tplc="9DA0AB92">
      <w:numFmt w:val="bullet"/>
      <w:lvlText w:val="•"/>
      <w:lvlJc w:val="left"/>
      <w:pPr>
        <w:ind w:left="3916" w:hanging="306"/>
      </w:pPr>
      <w:rPr>
        <w:rFonts w:hint="default"/>
        <w:lang w:val="el-GR" w:eastAsia="en-US" w:bidi="ar-SA"/>
      </w:rPr>
    </w:lvl>
    <w:lvl w:ilvl="4" w:tplc="A48E51DC">
      <w:numFmt w:val="bullet"/>
      <w:lvlText w:val="•"/>
      <w:lvlJc w:val="left"/>
      <w:pPr>
        <w:ind w:left="4948" w:hanging="306"/>
      </w:pPr>
      <w:rPr>
        <w:rFonts w:hint="default"/>
        <w:lang w:val="el-GR" w:eastAsia="en-US" w:bidi="ar-SA"/>
      </w:rPr>
    </w:lvl>
    <w:lvl w:ilvl="5" w:tplc="F558D0F8">
      <w:numFmt w:val="bullet"/>
      <w:lvlText w:val="•"/>
      <w:lvlJc w:val="left"/>
      <w:pPr>
        <w:ind w:left="5980" w:hanging="306"/>
      </w:pPr>
      <w:rPr>
        <w:rFonts w:hint="default"/>
        <w:lang w:val="el-GR" w:eastAsia="en-US" w:bidi="ar-SA"/>
      </w:rPr>
    </w:lvl>
    <w:lvl w:ilvl="6" w:tplc="4FFE1D26">
      <w:numFmt w:val="bullet"/>
      <w:lvlText w:val="•"/>
      <w:lvlJc w:val="left"/>
      <w:pPr>
        <w:ind w:left="7012" w:hanging="306"/>
      </w:pPr>
      <w:rPr>
        <w:rFonts w:hint="default"/>
        <w:lang w:val="el-GR" w:eastAsia="en-US" w:bidi="ar-SA"/>
      </w:rPr>
    </w:lvl>
    <w:lvl w:ilvl="7" w:tplc="A30A2862">
      <w:numFmt w:val="bullet"/>
      <w:lvlText w:val="•"/>
      <w:lvlJc w:val="left"/>
      <w:pPr>
        <w:ind w:left="8044" w:hanging="306"/>
      </w:pPr>
      <w:rPr>
        <w:rFonts w:hint="default"/>
        <w:lang w:val="el-GR" w:eastAsia="en-US" w:bidi="ar-SA"/>
      </w:rPr>
    </w:lvl>
    <w:lvl w:ilvl="8" w:tplc="85688E72">
      <w:numFmt w:val="bullet"/>
      <w:lvlText w:val="•"/>
      <w:lvlJc w:val="left"/>
      <w:pPr>
        <w:ind w:left="9076" w:hanging="306"/>
      </w:pPr>
      <w:rPr>
        <w:rFonts w:hint="default"/>
        <w:lang w:val="el-GR" w:eastAsia="en-US" w:bidi="ar-SA"/>
      </w:rPr>
    </w:lvl>
  </w:abstractNum>
  <w:abstractNum w:abstractNumId="1">
    <w:nsid w:val="0AE51A26"/>
    <w:multiLevelType w:val="hybridMultilevel"/>
    <w:tmpl w:val="8F76427A"/>
    <w:lvl w:ilvl="0" w:tplc="351CCE98">
      <w:start w:val="1"/>
      <w:numFmt w:val="decimal"/>
      <w:lvlText w:val="%1."/>
      <w:lvlJc w:val="left"/>
      <w:pPr>
        <w:ind w:left="360" w:hanging="360"/>
      </w:pPr>
      <w:rPr>
        <w:rFonts w:cs="Times New Roman"/>
        <w:b/>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D53C09"/>
    <w:multiLevelType w:val="hybridMultilevel"/>
    <w:tmpl w:val="D0B677B0"/>
    <w:lvl w:ilvl="0" w:tplc="F508E78C">
      <w:numFmt w:val="bullet"/>
      <w:lvlText w:val="•"/>
      <w:lvlJc w:val="left"/>
      <w:pPr>
        <w:ind w:left="510" w:hanging="426"/>
      </w:pPr>
      <w:rPr>
        <w:rFonts w:ascii="Microsoft Sans Serif" w:eastAsia="Microsoft Sans Serif" w:hAnsi="Microsoft Sans Serif" w:cs="Microsoft Sans Serif" w:hint="default"/>
        <w:w w:val="100"/>
        <w:sz w:val="22"/>
        <w:szCs w:val="22"/>
        <w:lang w:val="el-GR" w:eastAsia="en-US" w:bidi="ar-SA"/>
      </w:rPr>
    </w:lvl>
    <w:lvl w:ilvl="1" w:tplc="AC0E0302">
      <w:numFmt w:val="bullet"/>
      <w:lvlText w:val="•"/>
      <w:lvlJc w:val="left"/>
      <w:pPr>
        <w:ind w:left="1380" w:hanging="426"/>
      </w:pPr>
      <w:rPr>
        <w:rFonts w:hint="default"/>
        <w:lang w:val="el-GR" w:eastAsia="en-US" w:bidi="ar-SA"/>
      </w:rPr>
    </w:lvl>
    <w:lvl w:ilvl="2" w:tplc="C7D6F9BC">
      <w:numFmt w:val="bullet"/>
      <w:lvlText w:val="•"/>
      <w:lvlJc w:val="left"/>
      <w:pPr>
        <w:ind w:left="2240" w:hanging="426"/>
      </w:pPr>
      <w:rPr>
        <w:rFonts w:hint="default"/>
        <w:lang w:val="el-GR" w:eastAsia="en-US" w:bidi="ar-SA"/>
      </w:rPr>
    </w:lvl>
    <w:lvl w:ilvl="3" w:tplc="4D4CB12C">
      <w:numFmt w:val="bullet"/>
      <w:lvlText w:val="•"/>
      <w:lvlJc w:val="left"/>
      <w:pPr>
        <w:ind w:left="3100" w:hanging="426"/>
      </w:pPr>
      <w:rPr>
        <w:rFonts w:hint="default"/>
        <w:lang w:val="el-GR" w:eastAsia="en-US" w:bidi="ar-SA"/>
      </w:rPr>
    </w:lvl>
    <w:lvl w:ilvl="4" w:tplc="75CEC90C">
      <w:numFmt w:val="bullet"/>
      <w:lvlText w:val="•"/>
      <w:lvlJc w:val="left"/>
      <w:pPr>
        <w:ind w:left="3960" w:hanging="426"/>
      </w:pPr>
      <w:rPr>
        <w:rFonts w:hint="default"/>
        <w:lang w:val="el-GR" w:eastAsia="en-US" w:bidi="ar-SA"/>
      </w:rPr>
    </w:lvl>
    <w:lvl w:ilvl="5" w:tplc="80B4F660">
      <w:numFmt w:val="bullet"/>
      <w:lvlText w:val="•"/>
      <w:lvlJc w:val="left"/>
      <w:pPr>
        <w:ind w:left="4821" w:hanging="426"/>
      </w:pPr>
      <w:rPr>
        <w:rFonts w:hint="default"/>
        <w:lang w:val="el-GR" w:eastAsia="en-US" w:bidi="ar-SA"/>
      </w:rPr>
    </w:lvl>
    <w:lvl w:ilvl="6" w:tplc="641012B2">
      <w:numFmt w:val="bullet"/>
      <w:lvlText w:val="•"/>
      <w:lvlJc w:val="left"/>
      <w:pPr>
        <w:ind w:left="5681" w:hanging="426"/>
      </w:pPr>
      <w:rPr>
        <w:rFonts w:hint="default"/>
        <w:lang w:val="el-GR" w:eastAsia="en-US" w:bidi="ar-SA"/>
      </w:rPr>
    </w:lvl>
    <w:lvl w:ilvl="7" w:tplc="9D4E5A0C">
      <w:numFmt w:val="bullet"/>
      <w:lvlText w:val="•"/>
      <w:lvlJc w:val="left"/>
      <w:pPr>
        <w:ind w:left="6541" w:hanging="426"/>
      </w:pPr>
      <w:rPr>
        <w:rFonts w:hint="default"/>
        <w:lang w:val="el-GR" w:eastAsia="en-US" w:bidi="ar-SA"/>
      </w:rPr>
    </w:lvl>
    <w:lvl w:ilvl="8" w:tplc="12E06904">
      <w:numFmt w:val="bullet"/>
      <w:lvlText w:val="•"/>
      <w:lvlJc w:val="left"/>
      <w:pPr>
        <w:ind w:left="7401" w:hanging="426"/>
      </w:pPr>
      <w:rPr>
        <w:rFonts w:hint="default"/>
        <w:lang w:val="el-GR" w:eastAsia="en-US" w:bidi="ar-SA"/>
      </w:rPr>
    </w:lvl>
  </w:abstractNum>
  <w:abstractNum w:abstractNumId="5">
    <w:nsid w:val="192713B8"/>
    <w:multiLevelType w:val="hybridMultilevel"/>
    <w:tmpl w:val="72EE8EA0"/>
    <w:lvl w:ilvl="0" w:tplc="2168FDD8">
      <w:numFmt w:val="bullet"/>
      <w:lvlText w:val="•"/>
      <w:lvlJc w:val="left"/>
      <w:pPr>
        <w:ind w:left="510" w:hanging="426"/>
      </w:pPr>
      <w:rPr>
        <w:rFonts w:ascii="Microsoft Sans Serif" w:eastAsia="Microsoft Sans Serif" w:hAnsi="Microsoft Sans Serif" w:cs="Microsoft Sans Serif" w:hint="default"/>
        <w:w w:val="100"/>
        <w:sz w:val="22"/>
        <w:szCs w:val="22"/>
        <w:lang w:val="el-GR" w:eastAsia="en-US" w:bidi="ar-SA"/>
      </w:rPr>
    </w:lvl>
    <w:lvl w:ilvl="1" w:tplc="138E887A">
      <w:numFmt w:val="bullet"/>
      <w:lvlText w:val="•"/>
      <w:lvlJc w:val="left"/>
      <w:pPr>
        <w:ind w:left="1380" w:hanging="426"/>
      </w:pPr>
      <w:rPr>
        <w:rFonts w:hint="default"/>
        <w:lang w:val="el-GR" w:eastAsia="en-US" w:bidi="ar-SA"/>
      </w:rPr>
    </w:lvl>
    <w:lvl w:ilvl="2" w:tplc="5B622A30">
      <w:numFmt w:val="bullet"/>
      <w:lvlText w:val="•"/>
      <w:lvlJc w:val="left"/>
      <w:pPr>
        <w:ind w:left="2240" w:hanging="426"/>
      </w:pPr>
      <w:rPr>
        <w:rFonts w:hint="default"/>
        <w:lang w:val="el-GR" w:eastAsia="en-US" w:bidi="ar-SA"/>
      </w:rPr>
    </w:lvl>
    <w:lvl w:ilvl="3" w:tplc="DC124C7A">
      <w:numFmt w:val="bullet"/>
      <w:lvlText w:val="•"/>
      <w:lvlJc w:val="left"/>
      <w:pPr>
        <w:ind w:left="3100" w:hanging="426"/>
      </w:pPr>
      <w:rPr>
        <w:rFonts w:hint="default"/>
        <w:lang w:val="el-GR" w:eastAsia="en-US" w:bidi="ar-SA"/>
      </w:rPr>
    </w:lvl>
    <w:lvl w:ilvl="4" w:tplc="6B4EFF14">
      <w:numFmt w:val="bullet"/>
      <w:lvlText w:val="•"/>
      <w:lvlJc w:val="left"/>
      <w:pPr>
        <w:ind w:left="3960" w:hanging="426"/>
      </w:pPr>
      <w:rPr>
        <w:rFonts w:hint="default"/>
        <w:lang w:val="el-GR" w:eastAsia="en-US" w:bidi="ar-SA"/>
      </w:rPr>
    </w:lvl>
    <w:lvl w:ilvl="5" w:tplc="52167A9A">
      <w:numFmt w:val="bullet"/>
      <w:lvlText w:val="•"/>
      <w:lvlJc w:val="left"/>
      <w:pPr>
        <w:ind w:left="4821" w:hanging="426"/>
      </w:pPr>
      <w:rPr>
        <w:rFonts w:hint="default"/>
        <w:lang w:val="el-GR" w:eastAsia="en-US" w:bidi="ar-SA"/>
      </w:rPr>
    </w:lvl>
    <w:lvl w:ilvl="6" w:tplc="DA2C55A2">
      <w:numFmt w:val="bullet"/>
      <w:lvlText w:val="•"/>
      <w:lvlJc w:val="left"/>
      <w:pPr>
        <w:ind w:left="5681" w:hanging="426"/>
      </w:pPr>
      <w:rPr>
        <w:rFonts w:hint="default"/>
        <w:lang w:val="el-GR" w:eastAsia="en-US" w:bidi="ar-SA"/>
      </w:rPr>
    </w:lvl>
    <w:lvl w:ilvl="7" w:tplc="A6BAA322">
      <w:numFmt w:val="bullet"/>
      <w:lvlText w:val="•"/>
      <w:lvlJc w:val="left"/>
      <w:pPr>
        <w:ind w:left="6541" w:hanging="426"/>
      </w:pPr>
      <w:rPr>
        <w:rFonts w:hint="default"/>
        <w:lang w:val="el-GR" w:eastAsia="en-US" w:bidi="ar-SA"/>
      </w:rPr>
    </w:lvl>
    <w:lvl w:ilvl="8" w:tplc="FB80F90A">
      <w:numFmt w:val="bullet"/>
      <w:lvlText w:val="•"/>
      <w:lvlJc w:val="left"/>
      <w:pPr>
        <w:ind w:left="7401" w:hanging="426"/>
      </w:pPr>
      <w:rPr>
        <w:rFonts w:hint="default"/>
        <w:lang w:val="el-GR" w:eastAsia="en-US" w:bidi="ar-SA"/>
      </w:rPr>
    </w:lvl>
  </w:abstractNum>
  <w:abstractNum w:abstractNumId="6">
    <w:nsid w:val="46E92AC3"/>
    <w:multiLevelType w:val="hybridMultilevel"/>
    <w:tmpl w:val="303CDD9C"/>
    <w:lvl w:ilvl="0" w:tplc="1D4E9BD8">
      <w:start w:val="1"/>
      <w:numFmt w:val="decimal"/>
      <w:lvlText w:val="%1."/>
      <w:lvlJc w:val="left"/>
      <w:pPr>
        <w:ind w:left="426" w:hanging="426"/>
      </w:pPr>
      <w:rPr>
        <w:rFonts w:ascii="Arial" w:eastAsia="Arial" w:hAnsi="Arial" w:cs="Arial" w:hint="default"/>
        <w:b/>
        <w:bCs/>
        <w:w w:val="100"/>
        <w:sz w:val="24"/>
        <w:szCs w:val="24"/>
        <w:lang w:val="el-GR" w:eastAsia="en-US" w:bidi="ar-SA"/>
      </w:rPr>
    </w:lvl>
    <w:lvl w:ilvl="1" w:tplc="1DD496E6">
      <w:numFmt w:val="bullet"/>
      <w:lvlText w:val="•"/>
      <w:lvlJc w:val="left"/>
      <w:pPr>
        <w:ind w:left="2230" w:hanging="426"/>
      </w:pPr>
      <w:rPr>
        <w:rFonts w:hint="default"/>
        <w:lang w:val="el-GR" w:eastAsia="en-US" w:bidi="ar-SA"/>
      </w:rPr>
    </w:lvl>
    <w:lvl w:ilvl="2" w:tplc="A3F68CBA">
      <w:numFmt w:val="bullet"/>
      <w:lvlText w:val="•"/>
      <w:lvlJc w:val="left"/>
      <w:pPr>
        <w:ind w:left="3220" w:hanging="426"/>
      </w:pPr>
      <w:rPr>
        <w:rFonts w:hint="default"/>
        <w:lang w:val="el-GR" w:eastAsia="en-US" w:bidi="ar-SA"/>
      </w:rPr>
    </w:lvl>
    <w:lvl w:ilvl="3" w:tplc="5CB8849C">
      <w:numFmt w:val="bullet"/>
      <w:lvlText w:val="•"/>
      <w:lvlJc w:val="left"/>
      <w:pPr>
        <w:ind w:left="4210" w:hanging="426"/>
      </w:pPr>
      <w:rPr>
        <w:rFonts w:hint="default"/>
        <w:lang w:val="el-GR" w:eastAsia="en-US" w:bidi="ar-SA"/>
      </w:rPr>
    </w:lvl>
    <w:lvl w:ilvl="4" w:tplc="CC961242">
      <w:numFmt w:val="bullet"/>
      <w:lvlText w:val="•"/>
      <w:lvlJc w:val="left"/>
      <w:pPr>
        <w:ind w:left="5200" w:hanging="426"/>
      </w:pPr>
      <w:rPr>
        <w:rFonts w:hint="default"/>
        <w:lang w:val="el-GR" w:eastAsia="en-US" w:bidi="ar-SA"/>
      </w:rPr>
    </w:lvl>
    <w:lvl w:ilvl="5" w:tplc="D4E03058">
      <w:numFmt w:val="bullet"/>
      <w:lvlText w:val="•"/>
      <w:lvlJc w:val="left"/>
      <w:pPr>
        <w:ind w:left="6190" w:hanging="426"/>
      </w:pPr>
      <w:rPr>
        <w:rFonts w:hint="default"/>
        <w:lang w:val="el-GR" w:eastAsia="en-US" w:bidi="ar-SA"/>
      </w:rPr>
    </w:lvl>
    <w:lvl w:ilvl="6" w:tplc="1B44810A">
      <w:numFmt w:val="bullet"/>
      <w:lvlText w:val="•"/>
      <w:lvlJc w:val="left"/>
      <w:pPr>
        <w:ind w:left="7180" w:hanging="426"/>
      </w:pPr>
      <w:rPr>
        <w:rFonts w:hint="default"/>
        <w:lang w:val="el-GR" w:eastAsia="en-US" w:bidi="ar-SA"/>
      </w:rPr>
    </w:lvl>
    <w:lvl w:ilvl="7" w:tplc="C4F8EC40">
      <w:numFmt w:val="bullet"/>
      <w:lvlText w:val="•"/>
      <w:lvlJc w:val="left"/>
      <w:pPr>
        <w:ind w:left="8170" w:hanging="426"/>
      </w:pPr>
      <w:rPr>
        <w:rFonts w:hint="default"/>
        <w:lang w:val="el-GR" w:eastAsia="en-US" w:bidi="ar-SA"/>
      </w:rPr>
    </w:lvl>
    <w:lvl w:ilvl="8" w:tplc="DE46E07C">
      <w:numFmt w:val="bullet"/>
      <w:lvlText w:val="•"/>
      <w:lvlJc w:val="left"/>
      <w:pPr>
        <w:ind w:left="9160" w:hanging="426"/>
      </w:pPr>
      <w:rPr>
        <w:rFonts w:hint="default"/>
        <w:lang w:val="el-GR" w:eastAsia="en-US" w:bidi="ar-SA"/>
      </w:rPr>
    </w:lvl>
  </w:abstractNum>
  <w:abstractNum w:abstractNumId="7">
    <w:nsid w:val="47636AF4"/>
    <w:multiLevelType w:val="hybridMultilevel"/>
    <w:tmpl w:val="97EEEA4A"/>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8">
    <w:nsid w:val="77AD781F"/>
    <w:multiLevelType w:val="hybridMultilevel"/>
    <w:tmpl w:val="FC0CE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9E4C57"/>
    <w:rsid w:val="00001D3C"/>
    <w:rsid w:val="00005EB9"/>
    <w:rsid w:val="000228AE"/>
    <w:rsid w:val="00025B17"/>
    <w:rsid w:val="00025F68"/>
    <w:rsid w:val="00030F16"/>
    <w:rsid w:val="000352F5"/>
    <w:rsid w:val="00044854"/>
    <w:rsid w:val="000513C3"/>
    <w:rsid w:val="00053892"/>
    <w:rsid w:val="000715AD"/>
    <w:rsid w:val="00076141"/>
    <w:rsid w:val="00087D4A"/>
    <w:rsid w:val="0009073F"/>
    <w:rsid w:val="000B03E4"/>
    <w:rsid w:val="000B2E14"/>
    <w:rsid w:val="000D3F50"/>
    <w:rsid w:val="000D3F79"/>
    <w:rsid w:val="000E6E64"/>
    <w:rsid w:val="000F3B09"/>
    <w:rsid w:val="001057F9"/>
    <w:rsid w:val="001117E4"/>
    <w:rsid w:val="00133AF1"/>
    <w:rsid w:val="00164D42"/>
    <w:rsid w:val="0018191E"/>
    <w:rsid w:val="00190BED"/>
    <w:rsid w:val="001928A3"/>
    <w:rsid w:val="001D08B7"/>
    <w:rsid w:val="001D30D6"/>
    <w:rsid w:val="001F0285"/>
    <w:rsid w:val="001F4076"/>
    <w:rsid w:val="00211621"/>
    <w:rsid w:val="00216F4E"/>
    <w:rsid w:val="00221D25"/>
    <w:rsid w:val="00247E4A"/>
    <w:rsid w:val="00254FBE"/>
    <w:rsid w:val="00270D43"/>
    <w:rsid w:val="002735C5"/>
    <w:rsid w:val="00273661"/>
    <w:rsid w:val="0029658D"/>
    <w:rsid w:val="002A5C6E"/>
    <w:rsid w:val="002B65F5"/>
    <w:rsid w:val="002E4F07"/>
    <w:rsid w:val="0031261C"/>
    <w:rsid w:val="00330B92"/>
    <w:rsid w:val="00331820"/>
    <w:rsid w:val="00333886"/>
    <w:rsid w:val="003348CB"/>
    <w:rsid w:val="00334CDA"/>
    <w:rsid w:val="003424CE"/>
    <w:rsid w:val="00342DF1"/>
    <w:rsid w:val="00354F53"/>
    <w:rsid w:val="00377416"/>
    <w:rsid w:val="00396463"/>
    <w:rsid w:val="003964F5"/>
    <w:rsid w:val="00396EBB"/>
    <w:rsid w:val="003A0826"/>
    <w:rsid w:val="003A7509"/>
    <w:rsid w:val="003B2E70"/>
    <w:rsid w:val="003C0AE1"/>
    <w:rsid w:val="003D32A0"/>
    <w:rsid w:val="003D7F0F"/>
    <w:rsid w:val="003E23BE"/>
    <w:rsid w:val="003F6C9A"/>
    <w:rsid w:val="004206CD"/>
    <w:rsid w:val="0044136C"/>
    <w:rsid w:val="004616C2"/>
    <w:rsid w:val="00463AE3"/>
    <w:rsid w:val="00477FED"/>
    <w:rsid w:val="0048772E"/>
    <w:rsid w:val="00493BAC"/>
    <w:rsid w:val="004A4BBA"/>
    <w:rsid w:val="004B2DF5"/>
    <w:rsid w:val="004C5B0C"/>
    <w:rsid w:val="004D7B24"/>
    <w:rsid w:val="004E4CB5"/>
    <w:rsid w:val="004F48C5"/>
    <w:rsid w:val="005008B1"/>
    <w:rsid w:val="00504CC4"/>
    <w:rsid w:val="0053256A"/>
    <w:rsid w:val="005348B8"/>
    <w:rsid w:val="0055395F"/>
    <w:rsid w:val="0056154E"/>
    <w:rsid w:val="00591887"/>
    <w:rsid w:val="005A4E35"/>
    <w:rsid w:val="005C3214"/>
    <w:rsid w:val="005C5C06"/>
    <w:rsid w:val="005D744A"/>
    <w:rsid w:val="005F1E57"/>
    <w:rsid w:val="006119A0"/>
    <w:rsid w:val="006122D9"/>
    <w:rsid w:val="00612CA0"/>
    <w:rsid w:val="00625326"/>
    <w:rsid w:val="00642436"/>
    <w:rsid w:val="00651D42"/>
    <w:rsid w:val="00675C1A"/>
    <w:rsid w:val="0067756E"/>
    <w:rsid w:val="0069011D"/>
    <w:rsid w:val="0069715B"/>
    <w:rsid w:val="006971C3"/>
    <w:rsid w:val="006A32A9"/>
    <w:rsid w:val="006B0F98"/>
    <w:rsid w:val="006B6BA6"/>
    <w:rsid w:val="006C1010"/>
    <w:rsid w:val="006D09E5"/>
    <w:rsid w:val="006D1105"/>
    <w:rsid w:val="006D268D"/>
    <w:rsid w:val="006F58E3"/>
    <w:rsid w:val="00733DBE"/>
    <w:rsid w:val="00736E22"/>
    <w:rsid w:val="00737A10"/>
    <w:rsid w:val="0075031D"/>
    <w:rsid w:val="00753744"/>
    <w:rsid w:val="00761A61"/>
    <w:rsid w:val="00767D82"/>
    <w:rsid w:val="00776F9C"/>
    <w:rsid w:val="00780164"/>
    <w:rsid w:val="007911EC"/>
    <w:rsid w:val="00792A88"/>
    <w:rsid w:val="007A4A2D"/>
    <w:rsid w:val="007F0B50"/>
    <w:rsid w:val="007F315F"/>
    <w:rsid w:val="008069CB"/>
    <w:rsid w:val="008227F7"/>
    <w:rsid w:val="00831281"/>
    <w:rsid w:val="00834FF3"/>
    <w:rsid w:val="00842A57"/>
    <w:rsid w:val="00880E91"/>
    <w:rsid w:val="008920E6"/>
    <w:rsid w:val="008B1664"/>
    <w:rsid w:val="008D75F6"/>
    <w:rsid w:val="008E3307"/>
    <w:rsid w:val="008E65EB"/>
    <w:rsid w:val="009163EA"/>
    <w:rsid w:val="009262A5"/>
    <w:rsid w:val="00926C61"/>
    <w:rsid w:val="009371D4"/>
    <w:rsid w:val="009418EB"/>
    <w:rsid w:val="009551EF"/>
    <w:rsid w:val="009615C5"/>
    <w:rsid w:val="00963308"/>
    <w:rsid w:val="00965259"/>
    <w:rsid w:val="00972970"/>
    <w:rsid w:val="00972F6A"/>
    <w:rsid w:val="009756EC"/>
    <w:rsid w:val="009A007A"/>
    <w:rsid w:val="009B1174"/>
    <w:rsid w:val="009B2F32"/>
    <w:rsid w:val="009B4EAB"/>
    <w:rsid w:val="009B7AF5"/>
    <w:rsid w:val="009C08DA"/>
    <w:rsid w:val="009D582C"/>
    <w:rsid w:val="009E18DA"/>
    <w:rsid w:val="009E4C57"/>
    <w:rsid w:val="00A00714"/>
    <w:rsid w:val="00A1197B"/>
    <w:rsid w:val="00A30E3C"/>
    <w:rsid w:val="00A333B7"/>
    <w:rsid w:val="00A57575"/>
    <w:rsid w:val="00A60273"/>
    <w:rsid w:val="00A65FB3"/>
    <w:rsid w:val="00A6738A"/>
    <w:rsid w:val="00A70400"/>
    <w:rsid w:val="00A711D1"/>
    <w:rsid w:val="00A85529"/>
    <w:rsid w:val="00A85AE9"/>
    <w:rsid w:val="00AA34E0"/>
    <w:rsid w:val="00AA47AA"/>
    <w:rsid w:val="00AD214F"/>
    <w:rsid w:val="00AE29C7"/>
    <w:rsid w:val="00AE7808"/>
    <w:rsid w:val="00AF0235"/>
    <w:rsid w:val="00B07C53"/>
    <w:rsid w:val="00B208B3"/>
    <w:rsid w:val="00B34293"/>
    <w:rsid w:val="00B353CE"/>
    <w:rsid w:val="00B364B0"/>
    <w:rsid w:val="00B4166E"/>
    <w:rsid w:val="00B85238"/>
    <w:rsid w:val="00B90F13"/>
    <w:rsid w:val="00B9357F"/>
    <w:rsid w:val="00BA571B"/>
    <w:rsid w:val="00BA5869"/>
    <w:rsid w:val="00BA6F45"/>
    <w:rsid w:val="00BB6F3D"/>
    <w:rsid w:val="00BD51CF"/>
    <w:rsid w:val="00BE3561"/>
    <w:rsid w:val="00BE6D0D"/>
    <w:rsid w:val="00C000C0"/>
    <w:rsid w:val="00C41804"/>
    <w:rsid w:val="00C434E0"/>
    <w:rsid w:val="00C4487F"/>
    <w:rsid w:val="00C50501"/>
    <w:rsid w:val="00C7209D"/>
    <w:rsid w:val="00C813BD"/>
    <w:rsid w:val="00C815C5"/>
    <w:rsid w:val="00C8285A"/>
    <w:rsid w:val="00CB5DF2"/>
    <w:rsid w:val="00CB7A55"/>
    <w:rsid w:val="00CD593F"/>
    <w:rsid w:val="00CE2E32"/>
    <w:rsid w:val="00D163E3"/>
    <w:rsid w:val="00D17D99"/>
    <w:rsid w:val="00D23B04"/>
    <w:rsid w:val="00D263B6"/>
    <w:rsid w:val="00D36398"/>
    <w:rsid w:val="00D840CD"/>
    <w:rsid w:val="00D87086"/>
    <w:rsid w:val="00D9011F"/>
    <w:rsid w:val="00DB2A1A"/>
    <w:rsid w:val="00DB553E"/>
    <w:rsid w:val="00DC4FAB"/>
    <w:rsid w:val="00E2766D"/>
    <w:rsid w:val="00E36904"/>
    <w:rsid w:val="00E3727C"/>
    <w:rsid w:val="00E4527C"/>
    <w:rsid w:val="00E55432"/>
    <w:rsid w:val="00E7068D"/>
    <w:rsid w:val="00E82B59"/>
    <w:rsid w:val="00E845AD"/>
    <w:rsid w:val="00EA33C1"/>
    <w:rsid w:val="00EB2C0A"/>
    <w:rsid w:val="00EB56AD"/>
    <w:rsid w:val="00EC1FD3"/>
    <w:rsid w:val="00EC1FE9"/>
    <w:rsid w:val="00EC3E8F"/>
    <w:rsid w:val="00ED7669"/>
    <w:rsid w:val="00EE0105"/>
    <w:rsid w:val="00EF258A"/>
    <w:rsid w:val="00EF3814"/>
    <w:rsid w:val="00F148E4"/>
    <w:rsid w:val="00F15DF1"/>
    <w:rsid w:val="00F171C2"/>
    <w:rsid w:val="00F4181F"/>
    <w:rsid w:val="00F4432D"/>
    <w:rsid w:val="00F648EB"/>
    <w:rsid w:val="00F702EC"/>
    <w:rsid w:val="00F75953"/>
    <w:rsid w:val="00F867DE"/>
    <w:rsid w:val="00F86AFC"/>
    <w:rsid w:val="00FA7B7D"/>
    <w:rsid w:val="00FB315F"/>
    <w:rsid w:val="00FC3F3F"/>
    <w:rsid w:val="00FC49EE"/>
    <w:rsid w:val="00FE7345"/>
    <w:rsid w:val="00FF3A67"/>
    <w:rsid w:val="00FF5F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4C57"/>
    <w:rPr>
      <w:rFonts w:ascii="Microsoft Sans Serif" w:eastAsia="Microsoft Sans Serif" w:hAnsi="Microsoft Sans Serif" w:cs="Microsoft Sans Serif"/>
      <w:lang w:val="el-GR"/>
    </w:rPr>
  </w:style>
  <w:style w:type="paragraph" w:styleId="1">
    <w:name w:val="heading 1"/>
    <w:basedOn w:val="a"/>
    <w:next w:val="a"/>
    <w:link w:val="1Char"/>
    <w:qFormat/>
    <w:rsid w:val="009551EF"/>
    <w:pPr>
      <w:keepNext/>
      <w:widowControl/>
      <w:tabs>
        <w:tab w:val="left" w:pos="0"/>
      </w:tabs>
      <w:autoSpaceDE/>
      <w:autoSpaceDN/>
      <w:outlineLvl w:val="0"/>
    </w:pPr>
    <w:rPr>
      <w:rFonts w:ascii="Times New Roman" w:eastAsia="Times New Roman" w:hAnsi="Times New Roman"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4C57"/>
    <w:tblPr>
      <w:tblInd w:w="0" w:type="dxa"/>
      <w:tblCellMar>
        <w:top w:w="0" w:type="dxa"/>
        <w:left w:w="0" w:type="dxa"/>
        <w:bottom w:w="0" w:type="dxa"/>
        <w:right w:w="0" w:type="dxa"/>
      </w:tblCellMar>
    </w:tblPr>
  </w:style>
  <w:style w:type="paragraph" w:styleId="a3">
    <w:name w:val="Body Text"/>
    <w:basedOn w:val="a"/>
    <w:uiPriority w:val="1"/>
    <w:qFormat/>
    <w:rsid w:val="009E4C57"/>
    <w:rPr>
      <w:sz w:val="24"/>
      <w:szCs w:val="24"/>
    </w:rPr>
  </w:style>
  <w:style w:type="paragraph" w:customStyle="1" w:styleId="11">
    <w:name w:val="Επικεφαλίδα 11"/>
    <w:basedOn w:val="a"/>
    <w:uiPriority w:val="1"/>
    <w:qFormat/>
    <w:rsid w:val="009E4C57"/>
    <w:pPr>
      <w:ind w:left="816"/>
      <w:jc w:val="center"/>
      <w:outlineLvl w:val="1"/>
    </w:pPr>
    <w:rPr>
      <w:rFonts w:ascii="Arial" w:eastAsia="Arial" w:hAnsi="Arial" w:cs="Arial"/>
      <w:b/>
      <w:bCs/>
      <w:sz w:val="28"/>
      <w:szCs w:val="28"/>
      <w:u w:val="single" w:color="000000"/>
    </w:rPr>
  </w:style>
  <w:style w:type="paragraph" w:customStyle="1" w:styleId="21">
    <w:name w:val="Επικεφαλίδα 21"/>
    <w:basedOn w:val="a"/>
    <w:uiPriority w:val="1"/>
    <w:qFormat/>
    <w:rsid w:val="009E4C57"/>
    <w:pPr>
      <w:ind w:left="816"/>
      <w:jc w:val="both"/>
      <w:outlineLvl w:val="2"/>
    </w:pPr>
    <w:rPr>
      <w:rFonts w:ascii="Arial" w:eastAsia="Arial" w:hAnsi="Arial" w:cs="Arial"/>
      <w:b/>
      <w:bCs/>
      <w:sz w:val="24"/>
      <w:szCs w:val="24"/>
    </w:rPr>
  </w:style>
  <w:style w:type="paragraph" w:styleId="a4">
    <w:name w:val="List Paragraph"/>
    <w:basedOn w:val="a"/>
    <w:uiPriority w:val="34"/>
    <w:qFormat/>
    <w:rsid w:val="009E4C57"/>
    <w:pPr>
      <w:ind w:left="1241" w:hanging="426"/>
      <w:jc w:val="both"/>
    </w:pPr>
  </w:style>
  <w:style w:type="paragraph" w:customStyle="1" w:styleId="TableParagraph">
    <w:name w:val="Table Paragraph"/>
    <w:basedOn w:val="a"/>
    <w:uiPriority w:val="1"/>
    <w:qFormat/>
    <w:rsid w:val="009E4C57"/>
  </w:style>
  <w:style w:type="paragraph" w:styleId="a5">
    <w:name w:val="Balloon Text"/>
    <w:basedOn w:val="a"/>
    <w:link w:val="Char"/>
    <w:uiPriority w:val="99"/>
    <w:semiHidden/>
    <w:unhideWhenUsed/>
    <w:rsid w:val="00651D42"/>
    <w:rPr>
      <w:rFonts w:ascii="Tahoma" w:hAnsi="Tahoma" w:cs="Tahoma"/>
      <w:sz w:val="16"/>
      <w:szCs w:val="16"/>
    </w:rPr>
  </w:style>
  <w:style w:type="character" w:customStyle="1" w:styleId="Char">
    <w:name w:val="Κείμενο πλαισίου Char"/>
    <w:basedOn w:val="a0"/>
    <w:link w:val="a5"/>
    <w:uiPriority w:val="99"/>
    <w:semiHidden/>
    <w:rsid w:val="00651D42"/>
    <w:rPr>
      <w:rFonts w:ascii="Tahoma" w:eastAsia="Microsoft Sans Serif" w:hAnsi="Tahoma" w:cs="Tahoma"/>
      <w:sz w:val="16"/>
      <w:szCs w:val="16"/>
      <w:lang w:val="el-GR"/>
    </w:rPr>
  </w:style>
  <w:style w:type="character" w:styleId="a6">
    <w:name w:val="Strong"/>
    <w:basedOn w:val="a0"/>
    <w:uiPriority w:val="22"/>
    <w:qFormat/>
    <w:rsid w:val="00BA5869"/>
    <w:rPr>
      <w:b/>
      <w:bCs/>
    </w:rPr>
  </w:style>
  <w:style w:type="paragraph" w:styleId="a7">
    <w:name w:val="header"/>
    <w:basedOn w:val="a"/>
    <w:link w:val="Char0"/>
    <w:uiPriority w:val="99"/>
    <w:unhideWhenUsed/>
    <w:rsid w:val="00025F68"/>
    <w:pPr>
      <w:tabs>
        <w:tab w:val="center" w:pos="4153"/>
        <w:tab w:val="right" w:pos="8306"/>
      </w:tabs>
    </w:pPr>
  </w:style>
  <w:style w:type="character" w:customStyle="1" w:styleId="Char0">
    <w:name w:val="Κεφαλίδα Char"/>
    <w:basedOn w:val="a0"/>
    <w:link w:val="a7"/>
    <w:uiPriority w:val="99"/>
    <w:rsid w:val="00025F68"/>
    <w:rPr>
      <w:rFonts w:ascii="Microsoft Sans Serif" w:eastAsia="Microsoft Sans Serif" w:hAnsi="Microsoft Sans Serif" w:cs="Microsoft Sans Serif"/>
      <w:lang w:val="el-GR"/>
    </w:rPr>
  </w:style>
  <w:style w:type="paragraph" w:styleId="a8">
    <w:name w:val="footer"/>
    <w:basedOn w:val="a"/>
    <w:link w:val="Char1"/>
    <w:uiPriority w:val="99"/>
    <w:unhideWhenUsed/>
    <w:rsid w:val="00025F68"/>
    <w:pPr>
      <w:tabs>
        <w:tab w:val="center" w:pos="4153"/>
        <w:tab w:val="right" w:pos="8306"/>
      </w:tabs>
    </w:pPr>
  </w:style>
  <w:style w:type="character" w:customStyle="1" w:styleId="Char1">
    <w:name w:val="Υποσέλιδο Char"/>
    <w:basedOn w:val="a0"/>
    <w:link w:val="a8"/>
    <w:uiPriority w:val="99"/>
    <w:rsid w:val="00025F68"/>
    <w:rPr>
      <w:rFonts w:ascii="Microsoft Sans Serif" w:eastAsia="Microsoft Sans Serif" w:hAnsi="Microsoft Sans Serif" w:cs="Microsoft Sans Serif"/>
      <w:lang w:val="el-GR"/>
    </w:rPr>
  </w:style>
  <w:style w:type="paragraph" w:styleId="a9">
    <w:name w:val="Body Text Indent"/>
    <w:basedOn w:val="a"/>
    <w:link w:val="Char2"/>
    <w:uiPriority w:val="99"/>
    <w:unhideWhenUsed/>
    <w:rsid w:val="00216F4E"/>
    <w:pPr>
      <w:spacing w:after="120"/>
      <w:ind w:left="283"/>
    </w:pPr>
  </w:style>
  <w:style w:type="character" w:customStyle="1" w:styleId="Char2">
    <w:name w:val="Σώμα κείμενου με εσοχή Char"/>
    <w:basedOn w:val="a0"/>
    <w:link w:val="a9"/>
    <w:uiPriority w:val="99"/>
    <w:rsid w:val="00216F4E"/>
    <w:rPr>
      <w:rFonts w:ascii="Microsoft Sans Serif" w:eastAsia="Microsoft Sans Serif" w:hAnsi="Microsoft Sans Serif" w:cs="Microsoft Sans Serif"/>
      <w:lang w:val="el-GR"/>
    </w:rPr>
  </w:style>
  <w:style w:type="paragraph" w:styleId="2">
    <w:name w:val="Body Text Indent 2"/>
    <w:basedOn w:val="a"/>
    <w:link w:val="2Char"/>
    <w:uiPriority w:val="99"/>
    <w:semiHidden/>
    <w:unhideWhenUsed/>
    <w:rsid w:val="009551EF"/>
    <w:pPr>
      <w:spacing w:after="120" w:line="480" w:lineRule="auto"/>
      <w:ind w:left="283"/>
    </w:pPr>
  </w:style>
  <w:style w:type="character" w:customStyle="1" w:styleId="2Char">
    <w:name w:val="Σώμα κείμενου με εσοχή 2 Char"/>
    <w:basedOn w:val="a0"/>
    <w:link w:val="2"/>
    <w:uiPriority w:val="99"/>
    <w:semiHidden/>
    <w:rsid w:val="009551EF"/>
    <w:rPr>
      <w:rFonts w:ascii="Microsoft Sans Serif" w:eastAsia="Microsoft Sans Serif" w:hAnsi="Microsoft Sans Serif" w:cs="Microsoft Sans Serif"/>
      <w:lang w:val="el-GR"/>
    </w:rPr>
  </w:style>
  <w:style w:type="character" w:customStyle="1" w:styleId="1Char">
    <w:name w:val="Επικεφαλίδα 1 Char"/>
    <w:basedOn w:val="a0"/>
    <w:link w:val="1"/>
    <w:rsid w:val="009551EF"/>
    <w:rPr>
      <w:rFonts w:ascii="Times New Roman" w:eastAsia="Times New Roman" w:hAnsi="Times New Roman" w:cs="Times New Roman"/>
      <w:b/>
      <w:sz w:val="28"/>
      <w:szCs w:val="20"/>
      <w:u w:val="single"/>
      <w:lang w:val="el-GR" w:eastAsia="el-GR"/>
    </w:rPr>
  </w:style>
  <w:style w:type="character" w:styleId="-">
    <w:name w:val="Hyperlink"/>
    <w:basedOn w:val="a0"/>
    <w:uiPriority w:val="99"/>
    <w:unhideWhenUsed/>
    <w:rsid w:val="009551EF"/>
    <w:rPr>
      <w:color w:val="0000FF" w:themeColor="hyperlink"/>
      <w:u w:val="single"/>
    </w:rPr>
  </w:style>
  <w:style w:type="paragraph" w:customStyle="1" w:styleId="aa">
    <w:name w:val="ΟΣ_παρ_κειμένου"/>
    <w:basedOn w:val="a"/>
    <w:link w:val="Char3"/>
    <w:rsid w:val="005C3214"/>
    <w:pPr>
      <w:widowControl/>
      <w:autoSpaceDE/>
      <w:autoSpaceDN/>
      <w:spacing w:before="120" w:line="340" w:lineRule="atLeast"/>
      <w:jc w:val="both"/>
    </w:pPr>
    <w:rPr>
      <w:rFonts w:ascii="Tahoma" w:eastAsia="Times New Roman" w:hAnsi="Tahoma" w:cs="Tahoma"/>
      <w:lang w:eastAsia="el-GR"/>
    </w:rPr>
  </w:style>
  <w:style w:type="character" w:customStyle="1" w:styleId="Char3">
    <w:name w:val="ΟΣ_παρ_κειμένου Char"/>
    <w:link w:val="aa"/>
    <w:rsid w:val="005C3214"/>
    <w:rPr>
      <w:rFonts w:ascii="Tahoma" w:eastAsia="Times New Roman" w:hAnsi="Tahoma" w:cs="Tahoma"/>
      <w:lang w:val="el-GR" w:eastAsia="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yabk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iakinouria.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l.enstasi@asep.gr" TargetMode="External"/><Relationship Id="rId5" Type="http://schemas.openxmlformats.org/officeDocument/2006/relationships/footnotes" Target="footnotes.xml"/><Relationship Id="rId10" Type="http://schemas.openxmlformats.org/officeDocument/2006/relationships/hyperlink" Target="mailto:sox@asep.gr" TargetMode="External"/><Relationship Id="rId4" Type="http://schemas.openxmlformats.org/officeDocument/2006/relationships/webSettings" Target="webSettings.xml"/><Relationship Id="rId9" Type="http://schemas.openxmlformats.org/officeDocument/2006/relationships/hyperlink" Target="http://www.boriakinouria.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4722</Words>
  <Characters>25503</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cp:lastModifiedBy>User</cp:lastModifiedBy>
  <cp:revision>7</cp:revision>
  <cp:lastPrinted>2023-01-12T11:42:00Z</cp:lastPrinted>
  <dcterms:created xsi:type="dcterms:W3CDTF">2023-01-12T11:49:00Z</dcterms:created>
  <dcterms:modified xsi:type="dcterms:W3CDTF">2023-01-13T09:42:00Z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Writer</vt:lpwstr>
  </property>
  <property fmtid="{D5CDD505-2E9C-101B-9397-08002B2CF9AE}" pid="4" name="LastSaved">
    <vt:filetime>2021-11-02T00:00:00Z</vt:filetime>
  </property>
</Properties>
</file>