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8"/>
        <w:gridCol w:w="5261"/>
      </w:tblGrid>
      <w:tr w:rsidR="00092510">
        <w:trPr>
          <w:trHeight w:val="76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rPr>
                <w:rFonts w:ascii="Tahoma" w:hAnsi="Tahoma" w:cs="Tahoma"/>
                <w:b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Cs w:val="28"/>
              </w:rPr>
              <w:t>ΔΗΜΟΣ ΒΟΡΕΙΑΣ ΚΥΝΟΥΡΙΑΣ</w:t>
            </w:r>
          </w:p>
          <w:p w:rsidR="00092510" w:rsidRDefault="00193B9C">
            <w:pPr>
              <w:pStyle w:val="Standard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Γραφείο Εσόδων, Περιουσίας &amp; Ταμείου</w:t>
            </w:r>
          </w:p>
          <w:p w:rsidR="00092510" w:rsidRDefault="00193B9C">
            <w:pPr>
              <w:pStyle w:val="Standard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Γραφείο Εσόδων και Περιουσίας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b/>
                <w:szCs w:val="28"/>
              </w:rPr>
            </w:pPr>
          </w:p>
          <w:p w:rsidR="00092510" w:rsidRDefault="00193B9C">
            <w:pPr>
              <w:pStyle w:val="Standard"/>
            </w:pPr>
            <w:proofErr w:type="spellStart"/>
            <w:r>
              <w:rPr>
                <w:rFonts w:ascii="Tahoma" w:hAnsi="Tahoma" w:cs="Tahoma"/>
                <w:b/>
                <w:szCs w:val="28"/>
              </w:rPr>
              <w:t>Αριθμ</w:t>
            </w:r>
            <w:proofErr w:type="spellEnd"/>
            <w:r>
              <w:rPr>
                <w:rFonts w:ascii="Tahoma" w:hAnsi="Tahoma" w:cs="Tahoma"/>
                <w:b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Cs w:val="28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Cs w:val="28"/>
              </w:rPr>
              <w:t xml:space="preserve">.: </w:t>
            </w:r>
            <w:r>
              <w:rPr>
                <w:rFonts w:ascii="Tahoma" w:hAnsi="Tahoma" w:cs="Tahoma"/>
                <w:szCs w:val="28"/>
              </w:rPr>
              <w:t>…………………………………..</w:t>
            </w:r>
          </w:p>
          <w:p w:rsidR="00092510" w:rsidRDefault="00193B9C">
            <w:pPr>
              <w:pStyle w:val="Standard"/>
            </w:pPr>
            <w:proofErr w:type="spellStart"/>
            <w:r>
              <w:rPr>
                <w:rFonts w:ascii="Tahoma" w:hAnsi="Tahoma" w:cs="Tahoma"/>
                <w:b/>
                <w:szCs w:val="28"/>
              </w:rPr>
              <w:t>Ημερ</w:t>
            </w:r>
            <w:proofErr w:type="spellEnd"/>
            <w:r>
              <w:rPr>
                <w:rFonts w:ascii="Tahoma" w:hAnsi="Tahoma" w:cs="Tahoma"/>
                <w:b/>
                <w:szCs w:val="28"/>
              </w:rPr>
              <w:t xml:space="preserve">.: </w:t>
            </w:r>
            <w:r>
              <w:rPr>
                <w:rFonts w:ascii="Tahoma" w:hAnsi="Tahoma" w:cs="Tahoma"/>
                <w:szCs w:val="28"/>
              </w:rPr>
              <w:t>……………………………………………….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Cs w:val="28"/>
              </w:rPr>
            </w:pPr>
          </w:p>
        </w:tc>
      </w:tr>
      <w:tr w:rsidR="00092510">
        <w:trPr>
          <w:trHeight w:val="398"/>
        </w:trPr>
        <w:tc>
          <w:tcPr>
            <w:tcW w:w="529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32"/>
                <w:szCs w:val="32"/>
              </w:rPr>
              <w:t>ΑΙΤΗΣΗ-ΥΠ.ΔΗΛΩΣΗ</w:t>
            </w:r>
          </w:p>
        </w:tc>
        <w:tc>
          <w:tcPr>
            <w:tcW w:w="5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b/>
                <w:szCs w:val="28"/>
              </w:rPr>
            </w:pPr>
          </w:p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92510" w:rsidRDefault="00193B9C">
            <w:pPr>
              <w:pStyle w:val="Standard"/>
              <w:ind w:left="991" w:hanging="991"/>
            </w:pPr>
            <w:r>
              <w:rPr>
                <w:rFonts w:ascii="Tahoma" w:hAnsi="Tahoma" w:cs="Tahoma"/>
                <w:b/>
                <w:szCs w:val="28"/>
                <w:u w:val="single"/>
              </w:rPr>
              <w:t>ΘΕΜΑ</w:t>
            </w:r>
            <w:r>
              <w:rPr>
                <w:rFonts w:ascii="Tahoma" w:hAnsi="Tahoma" w:cs="Tahoma"/>
                <w:b/>
                <w:szCs w:val="28"/>
              </w:rPr>
              <w:t xml:space="preserve">: « Δήλωση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μη</w:t>
            </w:r>
            <w:r>
              <w:rPr>
                <w:rFonts w:ascii="Tahoma" w:hAnsi="Tahoma" w:cs="Tahoma"/>
                <w:b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pacing w:val="-10"/>
                <w:szCs w:val="28"/>
              </w:rPr>
              <w:t>ηλεκτροδοτούμενου</w:t>
            </w:r>
            <w:r>
              <w:rPr>
                <w:rFonts w:ascii="Tahoma" w:hAnsi="Tahoma" w:cs="Tahoma"/>
                <w:b/>
                <w:szCs w:val="28"/>
              </w:rPr>
              <w:t xml:space="preserve"> ακινήτου »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92510" w:rsidRDefault="00193B9C">
            <w:pPr>
              <w:pStyle w:val="Standard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 xml:space="preserve">Προς τον Δήμο </w:t>
            </w:r>
            <w:proofErr w:type="spellStart"/>
            <w:r>
              <w:rPr>
                <w:rFonts w:ascii="Tahoma" w:hAnsi="Tahoma" w:cs="Tahoma"/>
                <w:b/>
                <w:szCs w:val="28"/>
              </w:rPr>
              <w:t>Βορειας</w:t>
            </w:r>
            <w:proofErr w:type="spellEnd"/>
            <w:r>
              <w:rPr>
                <w:rFonts w:ascii="Tahoma" w:hAnsi="Tahoma" w:cs="Tahoma"/>
                <w:b/>
                <w:szCs w:val="28"/>
              </w:rPr>
              <w:t xml:space="preserve"> Κυνουρίας</w:t>
            </w:r>
          </w:p>
        </w:tc>
      </w:tr>
      <w:tr w:rsidR="00092510">
        <w:trPr>
          <w:trHeight w:val="451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b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Cs w:val="28"/>
                <w:u w:val="single"/>
              </w:rPr>
              <w:t>ΣΤΟΙΧΕΙΑ ΙΔΙΟΚΤΗΤΗ ΑΚΙΝΗΤΟΥ</w:t>
            </w: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b/>
                <w:szCs w:val="28"/>
                <w:u w:val="single"/>
              </w:rPr>
            </w:pPr>
          </w:p>
        </w:tc>
        <w:tc>
          <w:tcPr>
            <w:tcW w:w="52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</w:pPr>
            <w:r>
              <w:rPr>
                <w:rFonts w:ascii="Tahoma" w:hAnsi="Tahoma" w:cs="Tahoma"/>
                <w:szCs w:val="28"/>
              </w:rPr>
              <w:t xml:space="preserve">Σας παρακαλώ όπως προβείτε στη δήλωση του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μη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Cs w:val="28"/>
              </w:rPr>
              <w:t>ηλεκτροδοτούμενου</w:t>
            </w:r>
            <w:r>
              <w:rPr>
                <w:rFonts w:ascii="Tahoma" w:hAnsi="Tahoma" w:cs="Tahoma"/>
                <w:szCs w:val="28"/>
              </w:rPr>
              <w:t xml:space="preserve"> ακινήτου ιδιοκτησίας μου (σύμφωνα με τη βεβαίωση του Δ.Ε.Δ.Η.Ε. με </w:t>
            </w:r>
            <w:proofErr w:type="spellStart"/>
            <w:r>
              <w:rPr>
                <w:rFonts w:ascii="Tahoma" w:hAnsi="Tahoma" w:cs="Tahoma"/>
                <w:szCs w:val="28"/>
              </w:rPr>
              <w:t>ημερ</w:t>
            </w:r>
            <w:proofErr w:type="spellEnd"/>
            <w:r>
              <w:rPr>
                <w:rFonts w:ascii="Tahoma" w:hAnsi="Tahoma" w:cs="Tahoma"/>
                <w:szCs w:val="28"/>
              </w:rPr>
              <w:t>. ….../……/……, σε περίπτωση που έχει γίνει διακοπή ηλεκτροδότησης), το οποίο βρίσκεται επί της οδού…………………………………………………………. ………………….……………………………………………..</w:t>
            </w:r>
          </w:p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………………………………………………………….……..</w:t>
            </w:r>
          </w:p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με εμβαδό …………..τ.μ. και έχει αριθμό παροχής ……………………………………………………</w:t>
            </w:r>
          </w:p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προκειμένου να γίνει ο υπολογισμός του Τ.Α.Π. βάσει του άρθρ.24 του Ν.2130/1993 ή/και των ΔΤ.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b/>
                <w:szCs w:val="28"/>
              </w:rPr>
            </w:pPr>
          </w:p>
          <w:p w:rsidR="00092510" w:rsidRDefault="00193B9C">
            <w:pPr>
              <w:pStyle w:val="Standard"/>
            </w:pPr>
            <w:r>
              <w:rPr>
                <w:rFonts w:ascii="Tahoma" w:hAnsi="Tahoma" w:cs="Tahoma"/>
                <w:b/>
                <w:szCs w:val="28"/>
              </w:rPr>
              <w:t xml:space="preserve">Το ακίνητο </w:t>
            </w:r>
            <w:r>
              <w:rPr>
                <w:rFonts w:ascii="Tahoma" w:hAnsi="Tahoma" w:cs="Tahoma"/>
                <w:szCs w:val="28"/>
              </w:rPr>
              <w:t>αποτελείται από: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Υπόγειο: ………………………………………………....</w:t>
            </w:r>
          </w:p>
          <w:p w:rsidR="00092510" w:rsidRDefault="00193B9C">
            <w:pPr>
              <w:pStyle w:val="Standard"/>
              <w:tabs>
                <w:tab w:val="left" w:pos="11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Ισόγειο: …………………………………………………..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Όροφος Α’:……………………………………………….</w:t>
            </w:r>
          </w:p>
        </w:tc>
      </w:tr>
      <w:tr w:rsidR="00092510">
        <w:trPr>
          <w:trHeight w:val="109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Επώνυμο: …………………………………………………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Όνομα: …………………………………………………….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Όνομα πατρός: …………………………………………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Δ/</w:t>
            </w:r>
            <w:proofErr w:type="spellStart"/>
            <w:r>
              <w:rPr>
                <w:rFonts w:ascii="Tahoma" w:hAnsi="Tahoma" w:cs="Tahoma"/>
                <w:szCs w:val="28"/>
              </w:rPr>
              <w:t>νση</w:t>
            </w:r>
            <w:proofErr w:type="spellEnd"/>
            <w:r>
              <w:rPr>
                <w:rFonts w:ascii="Tahoma" w:hAnsi="Tahoma" w:cs="Tahoma"/>
                <w:szCs w:val="28"/>
              </w:rPr>
              <w:t xml:space="preserve"> κατοικίας: ……………………………………….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………………………………………………………………..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proofErr w:type="spellStart"/>
            <w:r>
              <w:rPr>
                <w:rFonts w:ascii="Tahoma" w:hAnsi="Tahoma" w:cs="Tahoma"/>
                <w:szCs w:val="28"/>
              </w:rPr>
              <w:t>Τηλ</w:t>
            </w:r>
            <w:proofErr w:type="spellEnd"/>
            <w:r>
              <w:rPr>
                <w:rFonts w:ascii="Tahoma" w:hAnsi="Tahoma" w:cs="Tahoma"/>
                <w:szCs w:val="28"/>
              </w:rPr>
              <w:t>: …………………………………………………………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Α.Φ.Μ./Δ.Ο.Υ.: ………………………………………….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Α.Δ.Τ.: ……………………………………………………..</w:t>
            </w: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164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092510" w:rsidRDefault="00193B9C">
            <w:pPr>
              <w:pStyle w:val="Standard"/>
            </w:pPr>
            <w:r>
              <w:rPr>
                <w:rFonts w:ascii="Tahoma" w:hAnsi="Tahoma" w:cs="Tahoma"/>
                <w:b/>
                <w:szCs w:val="28"/>
              </w:rPr>
              <w:t>e-</w:t>
            </w:r>
            <w:proofErr w:type="spellStart"/>
            <w:r>
              <w:rPr>
                <w:rFonts w:ascii="Tahoma" w:hAnsi="Tahoma" w:cs="Tahoma"/>
                <w:b/>
                <w:szCs w:val="28"/>
              </w:rPr>
              <w:t>mail</w:t>
            </w:r>
            <w:proofErr w:type="spellEnd"/>
            <w:r>
              <w:rPr>
                <w:rFonts w:ascii="Tahoma" w:hAnsi="Tahoma" w:cs="Tahoma"/>
                <w:szCs w:val="28"/>
              </w:rPr>
              <w:t>: …………………………………………………..</w:t>
            </w: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(για ενημέρωση με απόδειξη)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b/>
                <w:szCs w:val="28"/>
                <w:u w:val="single"/>
              </w:rPr>
            </w:pP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b/>
                <w:szCs w:val="28"/>
                <w:u w:val="single"/>
              </w:rPr>
            </w:pP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b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Cs w:val="28"/>
                <w:u w:val="single"/>
              </w:rPr>
              <w:t>Πληρεξούσιος</w:t>
            </w: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9C" w:rsidRDefault="00193B9C"/>
        </w:tc>
      </w:tr>
      <w:tr w:rsidR="00092510">
        <w:trPr>
          <w:trHeight w:val="730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Επώνυμο: …………………………………………………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Όροφος Β’:……………………………………………….</w:t>
            </w:r>
          </w:p>
        </w:tc>
      </w:tr>
      <w:tr w:rsidR="00092510">
        <w:trPr>
          <w:trHeight w:val="436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Όνομα: …………………………………………………….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Παρακολούθημα: ……………………………………..</w:t>
            </w:r>
          </w:p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Όνομα πατρός: …………………………………………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Κοινόχρηστα: …………………………………………..</w:t>
            </w:r>
          </w:p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Δ/</w:t>
            </w:r>
            <w:proofErr w:type="spellStart"/>
            <w:r>
              <w:rPr>
                <w:rFonts w:ascii="Tahoma" w:hAnsi="Tahoma" w:cs="Tahoma"/>
                <w:szCs w:val="28"/>
              </w:rPr>
              <w:t>νση</w:t>
            </w:r>
            <w:proofErr w:type="spellEnd"/>
            <w:r>
              <w:rPr>
                <w:rFonts w:ascii="Tahoma" w:hAnsi="Tahoma" w:cs="Tahoma"/>
                <w:szCs w:val="28"/>
              </w:rPr>
              <w:t xml:space="preserve"> κατοικίας: ……………………………………….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Οικόπεδο/αγροτεμάχιο: </w:t>
            </w:r>
            <w:proofErr w:type="spellStart"/>
            <w:r>
              <w:rPr>
                <w:rFonts w:ascii="Tahoma" w:hAnsi="Tahoma" w:cs="Tahoma"/>
              </w:rPr>
              <w:t>Συν.Ε</w:t>
            </w:r>
            <w:proofErr w:type="spellEnd"/>
            <w:r>
              <w:rPr>
                <w:rFonts w:ascii="Tahoma" w:hAnsi="Tahoma" w:cs="Tahoma"/>
              </w:rPr>
              <w:t>=………………….</w:t>
            </w:r>
          </w:p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………………………………………………………………..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Πλεονάζον Ε προς δόμηση=……………………….</w:t>
            </w:r>
          </w:p>
        </w:tc>
      </w:tr>
      <w:tr w:rsidR="00092510">
        <w:trPr>
          <w:trHeight w:val="326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Α.Φ.Μ./Δ.Ο.Υ.: ………………………………………….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Α.Δ.Τ.: ……………………………………………………..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92510">
        <w:trPr>
          <w:trHeight w:val="398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spacing w:line="480" w:lineRule="auto"/>
              <w:rPr>
                <w:rFonts w:ascii="Tahoma" w:hAnsi="Tahoma" w:cs="Tahoma"/>
                <w:szCs w:val="28"/>
              </w:rPr>
            </w:pPr>
            <w:proofErr w:type="spellStart"/>
            <w:r>
              <w:rPr>
                <w:rFonts w:ascii="Tahoma" w:hAnsi="Tahoma" w:cs="Tahoma"/>
                <w:szCs w:val="28"/>
              </w:rPr>
              <w:t>Τηλ</w:t>
            </w:r>
            <w:proofErr w:type="spellEnd"/>
            <w:r>
              <w:rPr>
                <w:rFonts w:ascii="Tahoma" w:hAnsi="Tahoma" w:cs="Tahoma"/>
                <w:szCs w:val="28"/>
              </w:rPr>
              <w:t>: …………………………………………………………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92510">
        <w:trPr>
          <w:trHeight w:val="543"/>
        </w:trPr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</w:pPr>
            <w:r>
              <w:rPr>
                <w:rFonts w:ascii="Tahoma" w:hAnsi="Tahoma" w:cs="Tahoma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 …………………………………………………………</w:t>
            </w: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(για ενημέρωση με απόδειξη)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92510">
        <w:trPr>
          <w:trHeight w:val="398"/>
        </w:trPr>
        <w:tc>
          <w:tcPr>
            <w:tcW w:w="10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*Για συνημμένα δικαιολογητικά βλέπε όπισθεν.</w:t>
            </w: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zCs w:val="28"/>
                <w:u w:val="single"/>
              </w:rPr>
            </w:pPr>
            <w:r>
              <w:rPr>
                <w:rFonts w:ascii="Tahoma" w:hAnsi="Tahoma" w:cs="Tahoma"/>
                <w:szCs w:val="28"/>
                <w:u w:val="single"/>
              </w:rPr>
              <w:lastRenderedPageBreak/>
              <w:t>Έχω προσκομίσει σε απλά φωτοαντίγραφα, που θα διατηρηθούν στο φάκελο του ακινήτου:</w:t>
            </w: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92510" w:rsidRDefault="00193B9C">
      <w:pPr>
        <w:pStyle w:val="Foot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proofErr w:type="spellStart"/>
      <w:r>
        <w:rPr>
          <w:rFonts w:ascii="Tahoma" w:hAnsi="Tahoma" w:cs="Tahoma"/>
          <w:sz w:val="20"/>
          <w:szCs w:val="20"/>
          <w:u w:val="single"/>
        </w:rPr>
        <w:lastRenderedPageBreak/>
        <w:t>Σημ</w:t>
      </w:r>
      <w:proofErr w:type="spellEnd"/>
      <w:r>
        <w:rPr>
          <w:rFonts w:ascii="Tahoma" w:hAnsi="Tahoma" w:cs="Tahoma"/>
          <w:sz w:val="20"/>
          <w:szCs w:val="20"/>
        </w:rPr>
        <w:t>: Από τα συνημμένα έγγραφα θα πρέπει να προκύπτει καθαρά η εικόνα του ακινήτου. Σε περίπτωση ασάφειας, η Υπηρεσία μπορεί να ζητήσει πρόσθετα δικαιολογητικά, προκειμένου να διασφαλίσει την ορθή δήλωση εμβαδού στον λογαριασμό ρεύματος.</w:t>
      </w:r>
    </w:p>
    <w:p w:rsidR="00092510" w:rsidRDefault="00092510">
      <w:pPr>
        <w:pStyle w:val="Standard"/>
      </w:pPr>
    </w:p>
    <w:tbl>
      <w:tblPr>
        <w:tblW w:w="103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09"/>
        <w:gridCol w:w="4422"/>
        <w:gridCol w:w="728"/>
      </w:tblGrid>
      <w:tr w:rsidR="00092510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Τελευταίος λογαριασμός ηλεκτροδότησης εμπρός-πίσω σελ.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Τίτλος κτήσης (Συμβόλαιο ιδιοκτησίας οικοπέδου/αγροτεμαχίου/κτιρίου, δικαστική απόφαση, Ε9 επί χρησικτησίας με υπεύθυνη δήλωση του ιδιοκτήτη ότι έχει το δικαίωμα της εκμετάλλευσης και κατέχει το ακίνητο πέραν της εικοσαετίας).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3.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</w:pPr>
            <w:r>
              <w:rPr>
                <w:rFonts w:ascii="Tahoma" w:hAnsi="Tahoma" w:cs="Tahoma"/>
              </w:rPr>
              <w:t xml:space="preserve">Οικοδ. άδεια </w:t>
            </w:r>
            <w:r>
              <w:rPr>
                <w:rFonts w:ascii="Tahoma" w:hAnsi="Tahoma" w:cs="Tahoma"/>
                <w:i/>
                <w:spacing w:val="-20"/>
                <w:u w:val="single"/>
              </w:rPr>
              <w:t>με σφραγίδα «ΠΡΟΣΩΡΙΝΗ ΣΥΝΔΕΣΗ…».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Cs w:val="28"/>
                <w:u w:val="single"/>
                <w:shd w:val="clear" w:color="auto" w:fill="FF00FF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4.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pacing w:val="-16"/>
              </w:rPr>
            </w:pPr>
            <w:r>
              <w:rPr>
                <w:rFonts w:ascii="Tahoma" w:hAnsi="Tahoma" w:cs="Tahoma"/>
                <w:spacing w:val="-16"/>
              </w:rPr>
              <w:t>Τοπογραφικό διάγραμμα οικοπέδου/αγροτεμαχίου.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Cs w:val="28"/>
                <w:u w:val="single"/>
                <w:shd w:val="clear" w:color="auto" w:fill="FF00FF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5.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Κατόψεις.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Cs w:val="28"/>
                <w:shd w:val="clear" w:color="auto" w:fill="FF00FF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6.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Α.Δ.Τ. του ιδιοκτήτη.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Cs w:val="28"/>
                <w:u w:val="single"/>
                <w:shd w:val="clear" w:color="auto" w:fill="FF00FF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7.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Εξουσιοδότηση (σε περίπτωση που ο ιδιοκτήτης είναι νομικό πρόσωπο, απαιτείται καταστατικό της εταιρείας ή ΦΕΚ εκπροσώπησης και ταυτότητα του νομίμου εκπροσώπου ή εξουσιοδότηση αυτού σε τρίτο πρόσωπο).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8.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Βεβαίωση μηχανικού για πλεονάζον οικόπεδο προς δόμηση /Υπεύθυνη Δήλωση ιδιοκτήτη</w:t>
            </w: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i/>
                <w:spacing w:val="-1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pacing w:val="-10"/>
                <w:sz w:val="22"/>
                <w:szCs w:val="22"/>
              </w:rPr>
              <w:t>(κυκλώστε το σωστό).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9.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Πράξη υπαγωγής στον Ν.……….…. μαζί με τις σχετικές κατόψεις (νομιμοποίηση).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pacing w:val="-1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10.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</w:pPr>
            <w:r>
              <w:rPr>
                <w:rFonts w:ascii="Tahoma" w:hAnsi="Tahoma" w:cs="Tahoma"/>
              </w:rPr>
              <w:t>Μισθωτήριο συμβόλαιο (εκτύπωση από TAXISNET).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pacing w:val="-1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Βεβαίωση διακοπής ρεύματος ΔΕΔΔΗΕ ΑΕ.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Βεβαίωση επανασύνδεσης ακινήτου.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Ιστορικό μεταβολών παροχής ηλεκτροδότησης.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</w:pPr>
            <w:proofErr w:type="spellStart"/>
            <w:r>
              <w:rPr>
                <w:rFonts w:ascii="Tahoma" w:hAnsi="Tahoma" w:cs="Tahoma"/>
              </w:rPr>
              <w:t>Υπεύθ</w:t>
            </w:r>
            <w:proofErr w:type="spellEnd"/>
            <w:r>
              <w:rPr>
                <w:rFonts w:ascii="Tahoma" w:hAnsi="Tahoma" w:cs="Tahoma"/>
              </w:rPr>
              <w:t xml:space="preserve">. δήλωση περί μη χρήσης του ακινήτου </w:t>
            </w:r>
            <w:r>
              <w:rPr>
                <w:rFonts w:ascii="Tahoma" w:hAnsi="Tahoma" w:cs="Tahoma"/>
                <w:spacing w:val="-30"/>
              </w:rPr>
              <w:t>(παραλαμβάνετε  το έντυπο από την Υπηρεσία)</w:t>
            </w:r>
            <w:r>
              <w:rPr>
                <w:rFonts w:ascii="Tahoma" w:hAnsi="Tahoma" w:cs="Tahoma"/>
                <w:spacing w:val="-20"/>
              </w:rPr>
              <w:t>.</w:t>
            </w:r>
          </w:p>
          <w:p w:rsidR="00092510" w:rsidRDefault="00092510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092510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897"/>
        </w:trPr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193B9C">
            <w:pPr>
              <w:pStyle w:val="Standard"/>
            </w:pPr>
            <w:r>
              <w:rPr>
                <w:sz w:val="20"/>
                <w:szCs w:val="20"/>
              </w:rPr>
              <w:t xml:space="preserve">Συναινώ, ώστε το τμήμα Εσόδων, Περιουσίας και Ταμείου και οι Υπηρεσίες του Δήμου  να αποκτήσει πρόσβαση στα βασικά στοιχεία Μητρώου (ΑΦΜ, όνομα, επίθετο, Πατρώνυμο, </w:t>
            </w:r>
            <w:proofErr w:type="spellStart"/>
            <w:r>
              <w:rPr>
                <w:sz w:val="20"/>
                <w:szCs w:val="20"/>
              </w:rPr>
              <w:t>Μητρώνυμο</w:t>
            </w:r>
            <w:proofErr w:type="spellEnd"/>
            <w:r>
              <w:rPr>
                <w:sz w:val="20"/>
                <w:szCs w:val="20"/>
              </w:rPr>
              <w:t xml:space="preserve">, Ημερομηνία Γέννησης, αριθμός αστυνομικής ταυτότητας, διεύθυνση κατοικίας) που παρέχονται από το Υπουργείο Οικονομικών  </w:t>
            </w:r>
          </w:p>
          <w:p w:rsidR="00092510" w:rsidRDefault="00193B9C">
            <w:pPr>
              <w:pStyle w:val="Standard"/>
            </w:pPr>
            <w:r>
              <w:rPr>
                <w:sz w:val="20"/>
                <w:szCs w:val="20"/>
              </w:rPr>
              <w:t xml:space="preserve">ΝΑΙ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6280" cy="230040"/>
                  <wp:effectExtent l="0" t="0" r="0" b="0"/>
                  <wp:docPr id="2" name="γραφικά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0" cy="230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ΟΧΙ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3640" cy="215280"/>
                  <wp:effectExtent l="0" t="0" r="0" b="0"/>
                  <wp:docPr id="3" name="γραφικά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215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510" w:rsidRDefault="00092510">
            <w:pPr>
              <w:pStyle w:val="Standard"/>
              <w:snapToGrid w:val="0"/>
              <w:rPr>
                <w:rFonts w:ascii="Tahoma" w:hAnsi="Tahoma" w:cs="Tahoma"/>
                <w:u w:val="single"/>
              </w:rPr>
            </w:pPr>
          </w:p>
        </w:tc>
      </w:tr>
      <w:tr w:rsidR="00092510">
        <w:trPr>
          <w:trHeight w:val="840"/>
        </w:trPr>
        <w:tc>
          <w:tcPr>
            <w:tcW w:w="51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Υπογραφή πληρεξουσίου</w:t>
            </w: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92510" w:rsidRDefault="00092510">
            <w:pPr>
              <w:pStyle w:val="Standard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92510" w:rsidRDefault="00092510">
            <w:pPr>
              <w:pStyle w:val="Standard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(και ονοματεπώνυμο ολογράφως)</w:t>
            </w:r>
          </w:p>
        </w:tc>
        <w:tc>
          <w:tcPr>
            <w:tcW w:w="5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0" w:rsidRDefault="00193B9C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Ο/η αιτών/ούσα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sz w:val="12"/>
                <w:szCs w:val="12"/>
              </w:rPr>
            </w:pPr>
          </w:p>
          <w:p w:rsidR="00092510" w:rsidRDefault="00092510">
            <w:pPr>
              <w:pStyle w:val="Standard"/>
              <w:rPr>
                <w:rFonts w:ascii="Tahoma" w:hAnsi="Tahoma" w:cs="Tahoma"/>
                <w:sz w:val="12"/>
                <w:szCs w:val="12"/>
              </w:rPr>
            </w:pPr>
          </w:p>
          <w:p w:rsidR="00092510" w:rsidRDefault="00092510">
            <w:pPr>
              <w:pStyle w:val="Standard"/>
              <w:rPr>
                <w:rFonts w:ascii="Tahoma" w:hAnsi="Tahoma" w:cs="Tahoma"/>
                <w:sz w:val="12"/>
                <w:szCs w:val="12"/>
              </w:rPr>
            </w:pPr>
          </w:p>
          <w:p w:rsidR="00092510" w:rsidRDefault="00193B9C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(υπογραφή και ονοματεπώνυμο ολογράφως)</w:t>
            </w:r>
          </w:p>
          <w:p w:rsidR="00092510" w:rsidRDefault="00092510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92510" w:rsidRDefault="00092510">
      <w:pPr>
        <w:pStyle w:val="Standard"/>
      </w:pPr>
    </w:p>
    <w:sectPr w:rsidR="000925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9C" w:rsidRDefault="00193B9C">
      <w:r>
        <w:separator/>
      </w:r>
    </w:p>
  </w:endnote>
  <w:endnote w:type="continuationSeparator" w:id="0">
    <w:p w:rsidR="00193B9C" w:rsidRDefault="0019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9C" w:rsidRDefault="00193B9C">
      <w:r>
        <w:rPr>
          <w:color w:val="000000"/>
        </w:rPr>
        <w:separator/>
      </w:r>
    </w:p>
  </w:footnote>
  <w:footnote w:type="continuationSeparator" w:id="0">
    <w:p w:rsidR="00193B9C" w:rsidRDefault="0019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7C3"/>
    <w:multiLevelType w:val="hybridMultilevel"/>
    <w:tmpl w:val="A3C06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2510"/>
    <w:rsid w:val="00092510"/>
    <w:rsid w:val="00193B9C"/>
    <w:rsid w:val="0026267C"/>
    <w:rsid w:val="004C43F0"/>
    <w:rsid w:val="0081766E"/>
    <w:rsid w:val="00D04A89"/>
    <w:rsid w:val="00F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 MANTAS</dc:creator>
  <cp:lastModifiedBy>Windows User</cp:lastModifiedBy>
  <cp:revision>2</cp:revision>
  <cp:lastPrinted>2018-11-01T11:22:00Z</cp:lastPrinted>
  <dcterms:created xsi:type="dcterms:W3CDTF">2018-11-06T10:52:00Z</dcterms:created>
  <dcterms:modified xsi:type="dcterms:W3CDTF">2018-11-06T10:52:00Z</dcterms:modified>
</cp:coreProperties>
</file>